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4C" w:rsidRDefault="0087304C" w:rsidP="0087304C">
      <w:pPr>
        <w:pStyle w:val="a3"/>
        <w:ind w:right="-332"/>
        <w:rPr>
          <w:sz w:val="36"/>
        </w:rPr>
      </w:pPr>
      <w:r>
        <w:rPr>
          <w:sz w:val="36"/>
        </w:rPr>
        <w:t>Итоги работы СП «Детский сад «Колокольчик» за 1012-2013 учебный год.</w:t>
      </w:r>
    </w:p>
    <w:p w:rsidR="0087304C" w:rsidRDefault="0087304C" w:rsidP="0087304C">
      <w:pPr>
        <w:pStyle w:val="a3"/>
        <w:ind w:right="-332"/>
        <w:rPr>
          <w:sz w:val="36"/>
        </w:rPr>
      </w:pPr>
    </w:p>
    <w:p w:rsidR="0087304C" w:rsidRDefault="0087304C" w:rsidP="0087304C">
      <w:pPr>
        <w:pStyle w:val="a3"/>
        <w:ind w:right="-332"/>
        <w:jc w:val="left"/>
        <w:rPr>
          <w:sz w:val="36"/>
        </w:rPr>
      </w:pPr>
    </w:p>
    <w:p w:rsidR="0087304C" w:rsidRDefault="0087304C" w:rsidP="0087304C">
      <w:pPr>
        <w:pStyle w:val="a3"/>
        <w:ind w:right="-332"/>
        <w:jc w:val="left"/>
        <w:rPr>
          <w:sz w:val="36"/>
        </w:rPr>
      </w:pPr>
      <w:r>
        <w:rPr>
          <w:sz w:val="36"/>
        </w:rPr>
        <w:t>ЦЕЛЬ: Обеспечить к маю 2013 года у  40% детей дошкольного возраста воспитательно-образовательный результат по высокому уровню</w:t>
      </w:r>
    </w:p>
    <w:p w:rsidR="0087304C" w:rsidRDefault="0087304C" w:rsidP="0087304C">
      <w:pPr>
        <w:pStyle w:val="a3"/>
        <w:ind w:right="-332" w:firstLine="993"/>
        <w:rPr>
          <w:sz w:val="36"/>
        </w:rPr>
      </w:pPr>
    </w:p>
    <w:p w:rsidR="0087304C" w:rsidRDefault="0087304C" w:rsidP="0087304C">
      <w:pPr>
        <w:pStyle w:val="a3"/>
        <w:ind w:right="-332" w:firstLine="993"/>
        <w:jc w:val="left"/>
        <w:rPr>
          <w:sz w:val="36"/>
        </w:rPr>
      </w:pPr>
      <w:r>
        <w:rPr>
          <w:sz w:val="36"/>
        </w:rPr>
        <w:t xml:space="preserve">  ЗАДАЧИ    НА </w:t>
      </w:r>
      <w:r>
        <w:rPr>
          <w:rFonts w:cs="Arial"/>
          <w:sz w:val="36"/>
        </w:rPr>
        <w:t>2012-2013</w:t>
      </w:r>
      <w:r>
        <w:rPr>
          <w:sz w:val="36"/>
        </w:rPr>
        <w:t xml:space="preserve"> УЧЕБНЫЙ ГОД</w:t>
      </w:r>
    </w:p>
    <w:p w:rsidR="0087304C" w:rsidRDefault="0087304C" w:rsidP="0087304C">
      <w:pPr>
        <w:pStyle w:val="3"/>
        <w:ind w:firstLine="0"/>
        <w:rPr>
          <w:color w:val="auto"/>
          <w:sz w:val="32"/>
          <w:szCs w:val="32"/>
        </w:rPr>
      </w:pPr>
      <w:r>
        <w:rPr>
          <w:noProof/>
          <w:color w:val="auto"/>
          <w:sz w:val="32"/>
          <w:szCs w:val="32"/>
        </w:rPr>
        <w:t>1.</w:t>
      </w:r>
      <w:r>
        <w:rPr>
          <w:color w:val="auto"/>
          <w:sz w:val="32"/>
          <w:szCs w:val="32"/>
        </w:rPr>
        <w:t xml:space="preserve">Добиться к маю 2013года не менее чем у 40% воспитанников высокого уровня по развитию грамматического строя речи           </w:t>
      </w:r>
    </w:p>
    <w:p w:rsidR="0087304C" w:rsidRDefault="0087304C" w:rsidP="0087304C">
      <w:pPr>
        <w:tabs>
          <w:tab w:val="num" w:pos="360"/>
        </w:tabs>
        <w:ind w:right="-332"/>
        <w:jc w:val="both"/>
        <w:rPr>
          <w:rFonts w:ascii="Times New Roman" w:hAnsi="Times New Roman"/>
          <w:noProof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2. </w:t>
      </w:r>
      <w:r>
        <w:rPr>
          <w:rFonts w:ascii="Times New Roman" w:hAnsi="Times New Roman"/>
          <w:noProof/>
          <w:sz w:val="32"/>
          <w:szCs w:val="32"/>
        </w:rPr>
        <w:t>Добиться к маю 2012 года не менее чем у 45% воспитанников высокого уровня развития в образовательной области «Физичекая культура»</w:t>
      </w:r>
    </w:p>
    <w:p w:rsidR="0087304C" w:rsidRDefault="0087304C" w:rsidP="0087304C">
      <w:pPr>
        <w:tabs>
          <w:tab w:val="num" w:pos="360"/>
        </w:tabs>
        <w:ind w:left="360" w:right="-332" w:hanging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 Добиться к маю 2013 года не менее чем у 35% воспитанников высокого уровня по формированию элементарных математических представлений.</w:t>
      </w:r>
    </w:p>
    <w:p w:rsidR="0087304C" w:rsidRDefault="0087304C" w:rsidP="0087304C">
      <w:pPr>
        <w:pStyle w:val="3"/>
        <w:ind w:right="-335" w:firstLine="0"/>
        <w:jc w:val="center"/>
        <w:rPr>
          <w:b/>
          <w:i/>
          <w:sz w:val="28"/>
          <w:szCs w:val="28"/>
        </w:rPr>
      </w:pPr>
    </w:p>
    <w:p w:rsidR="0087304C" w:rsidRPr="00C24FB8" w:rsidRDefault="0087304C" w:rsidP="0087304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Показатели мониторинга динамики развития детей, их успешности в освоении основной общеобразовательной программы дошкольного образования в  СП «Детский са</w:t>
      </w:r>
      <w:proofErr w:type="gramStart"/>
      <w:r>
        <w:rPr>
          <w:rFonts w:ascii="Times New Roman" w:hAnsi="Times New Roman"/>
          <w:b/>
          <w:sz w:val="24"/>
          <w:szCs w:val="24"/>
        </w:rPr>
        <w:t>д«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Колокольчик» в 2012-2013 </w:t>
      </w:r>
      <w:proofErr w:type="spellStart"/>
      <w:r>
        <w:rPr>
          <w:rFonts w:ascii="Times New Roman" w:hAnsi="Times New Roman"/>
          <w:b/>
          <w:sz w:val="24"/>
          <w:szCs w:val="24"/>
        </w:rPr>
        <w:t>уч.году</w:t>
      </w:r>
      <w:proofErr w:type="spellEnd"/>
    </w:p>
    <w:tbl>
      <w:tblPr>
        <w:tblpPr w:leftFromText="180" w:rightFromText="180" w:vertAnchor="text" w:horzAnchor="margin" w:tblpXSpec="center" w:tblpY="404"/>
        <w:tblW w:w="10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26"/>
        <w:gridCol w:w="959"/>
        <w:gridCol w:w="776"/>
        <w:gridCol w:w="776"/>
        <w:gridCol w:w="968"/>
        <w:gridCol w:w="600"/>
        <w:gridCol w:w="704"/>
        <w:gridCol w:w="704"/>
        <w:gridCol w:w="872"/>
      </w:tblGrid>
      <w:tr w:rsidR="0087304C" w:rsidTr="009A54CD">
        <w:trPr>
          <w:trHeight w:val="142"/>
        </w:trPr>
        <w:tc>
          <w:tcPr>
            <w:tcW w:w="4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04C" w:rsidRDefault="0087304C" w:rsidP="009A54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область/цель</w:t>
            </w:r>
          </w:p>
        </w:tc>
        <w:tc>
          <w:tcPr>
            <w:tcW w:w="6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4C" w:rsidRDefault="0087304C" w:rsidP="009A5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овладения  необходимыми навыками  и умениями по образовательным областям %</w:t>
            </w:r>
          </w:p>
        </w:tc>
      </w:tr>
      <w:tr w:rsidR="0087304C" w:rsidTr="009A54CD">
        <w:trPr>
          <w:trHeight w:val="142"/>
        </w:trPr>
        <w:tc>
          <w:tcPr>
            <w:tcW w:w="4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04C" w:rsidRPr="004C725E" w:rsidRDefault="0087304C" w:rsidP="009A54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4C" w:rsidRDefault="0087304C" w:rsidP="009A5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4C" w:rsidRDefault="0087304C" w:rsidP="009A5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4C" w:rsidRDefault="0087304C" w:rsidP="009A5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4C" w:rsidRDefault="0087304C" w:rsidP="009A5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</w:tr>
      <w:tr w:rsidR="0087304C" w:rsidTr="009A54CD">
        <w:trPr>
          <w:trHeight w:val="142"/>
        </w:trPr>
        <w:tc>
          <w:tcPr>
            <w:tcW w:w="4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04C" w:rsidRDefault="0087304C" w:rsidP="009A54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4C" w:rsidRDefault="0087304C" w:rsidP="009A5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4C" w:rsidRDefault="0087304C" w:rsidP="009A5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к.г.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4C" w:rsidRDefault="0087304C" w:rsidP="009A5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4C" w:rsidRDefault="0087304C" w:rsidP="009A5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к.г.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4C" w:rsidRDefault="0087304C" w:rsidP="009A5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4C" w:rsidRDefault="0087304C" w:rsidP="009A5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к.г.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4C" w:rsidRDefault="0087304C" w:rsidP="009A5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4C" w:rsidRDefault="0087304C" w:rsidP="009A5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к.г.</w:t>
            </w:r>
          </w:p>
        </w:tc>
      </w:tr>
      <w:tr w:rsidR="0087304C" w:rsidTr="009A54CD">
        <w:trPr>
          <w:trHeight w:val="142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4C" w:rsidRPr="009A54CD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54C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1.Физическая культура - </w:t>
            </w:r>
            <w:r w:rsidRPr="009A54CD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формирование у детей интереса и ценностного отношения к занятиям физической культурой, гармоничное физическое развитие: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Pr="009A54CD" w:rsidRDefault="0087304C" w:rsidP="009A54CD">
            <w:pP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9A54CD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Pr="009A54CD" w:rsidRDefault="0087304C" w:rsidP="009A54CD">
            <w:pP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9A54CD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36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Pr="009A54CD" w:rsidRDefault="0087304C" w:rsidP="009A54CD">
            <w:pP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9A54CD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46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Pr="009A54CD" w:rsidRDefault="0087304C" w:rsidP="009A54CD">
            <w:pP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9A54CD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35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Pr="009A54CD" w:rsidRDefault="0087304C" w:rsidP="009A54CD">
            <w:pP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9A54CD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Pr="009A54CD" w:rsidRDefault="0087304C" w:rsidP="009A54CD">
            <w:pP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9A54CD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Pr="009A54CD" w:rsidRDefault="0087304C" w:rsidP="009A54CD">
            <w:pP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9A54CD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Pr="009A54CD" w:rsidRDefault="0087304C" w:rsidP="009A54CD">
            <w:pP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9A54CD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4</w:t>
            </w:r>
          </w:p>
        </w:tc>
      </w:tr>
      <w:tr w:rsidR="0087304C" w:rsidTr="009A54CD">
        <w:trPr>
          <w:trHeight w:val="142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Физическая подготовленность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7304C" w:rsidTr="009A54CD">
        <w:trPr>
          <w:trHeight w:val="142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 Двигательная активность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304C" w:rsidTr="009A54CD">
        <w:trPr>
          <w:trHeight w:val="553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2.Здоровье 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формирование основы культуры здоровья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87304C" w:rsidTr="009A54CD">
        <w:trPr>
          <w:trHeight w:val="476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Воспитание культурно-гигиенических навыков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304C" w:rsidTr="009A54CD">
        <w:trPr>
          <w:trHeight w:val="749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Формирование начальных представлений о здоровом образе жизни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7304C" w:rsidTr="009A54CD">
        <w:trPr>
          <w:trHeight w:val="142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3.Безопасность 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формирование основ безопасности жизнедеятельности и предпосылок экологического сознания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</w:tr>
      <w:tr w:rsidR="0087304C" w:rsidTr="009A54CD">
        <w:trPr>
          <w:trHeight w:val="142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4.Социализация 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освоение первоначальных представлений социального характера и включение детей в систему социальных отношений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87304C" w:rsidTr="009A54CD">
        <w:trPr>
          <w:trHeight w:val="142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 Развитие игровой деятельности (сюжетно-ролевые игры)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304C" w:rsidTr="009A54CD">
        <w:trPr>
          <w:trHeight w:val="142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 Развитие в театрализованной деятельности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7304C" w:rsidTr="009A54CD">
        <w:trPr>
          <w:trHeight w:val="142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 Развитие представлений о человеке в истории и культуре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7304C" w:rsidTr="009A54CD">
        <w:trPr>
          <w:trHeight w:val="142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4.4. Формирование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гендерной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принадлежности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7304C" w:rsidTr="009A54CD">
        <w:trPr>
          <w:trHeight w:val="142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 Формирование гражданско-патриотических  чувств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7304C" w:rsidTr="009A54CD">
        <w:trPr>
          <w:trHeight w:val="481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5.Труд 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формирование положительного отношения к труду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87304C" w:rsidTr="009A54CD">
        <w:trPr>
          <w:trHeight w:val="265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Познание 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развитие познавательных интересов, интеллектуальное развитие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87304C" w:rsidTr="009A54CD">
        <w:trPr>
          <w:trHeight w:val="265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 Сенсорное развитие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304C" w:rsidTr="009A54CD">
        <w:trPr>
          <w:trHeight w:val="531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 Развитие в конструктивной деятельности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304C" w:rsidTr="009A54CD">
        <w:trPr>
          <w:trHeight w:val="531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4C" w:rsidRPr="009A54CD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54CD">
              <w:rPr>
                <w:rFonts w:ascii="Times New Roman" w:hAnsi="Times New Roman"/>
                <w:sz w:val="24"/>
                <w:szCs w:val="24"/>
                <w:highlight w:val="yellow"/>
              </w:rPr>
              <w:t>6.3. Формирование элементарных математических представлений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Pr="009A54CD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54CD">
              <w:rPr>
                <w:rFonts w:ascii="Times New Roman" w:hAnsi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Pr="009A54CD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54CD">
              <w:rPr>
                <w:rFonts w:ascii="Times New Roman" w:hAnsi="Times New Roman"/>
                <w:sz w:val="24"/>
                <w:szCs w:val="24"/>
                <w:highlight w:val="yellow"/>
              </w:rPr>
              <w:t>38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Pr="009A54CD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54CD">
              <w:rPr>
                <w:rFonts w:ascii="Times New Roman" w:hAnsi="Times New Roman"/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Pr="009A54CD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54CD">
              <w:rPr>
                <w:rFonts w:ascii="Times New Roman" w:hAnsi="Times New Roman"/>
                <w:sz w:val="24"/>
                <w:szCs w:val="24"/>
                <w:highlight w:val="yellow"/>
              </w:rPr>
              <w:t>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Pr="009A54CD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54CD">
              <w:rPr>
                <w:rFonts w:ascii="Times New Roman" w:hAnsi="Times New Roman"/>
                <w:sz w:val="24"/>
                <w:szCs w:val="24"/>
                <w:highlight w:val="yellow"/>
              </w:rPr>
              <w:t>47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Pr="009A54CD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54CD">
              <w:rPr>
                <w:rFonts w:ascii="Times New Roman" w:hAnsi="Times New Roman"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Pr="009A54CD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54CD">
              <w:rPr>
                <w:rFonts w:ascii="Times New Roman" w:hAnsi="Times New Roman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Pr="009A54CD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54CD">
              <w:rPr>
                <w:rFonts w:ascii="Times New Roman" w:hAnsi="Times New Roman"/>
                <w:sz w:val="24"/>
                <w:szCs w:val="24"/>
                <w:highlight w:val="yellow"/>
              </w:rPr>
              <w:t>8</w:t>
            </w:r>
          </w:p>
        </w:tc>
      </w:tr>
      <w:tr w:rsidR="0087304C" w:rsidTr="009A54CD">
        <w:trPr>
          <w:trHeight w:val="1230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 Формирование целостной картины мира, расширение кругозора (разделы «Экологическое воспитание», «Развитие естественн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научных представлений»)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7304C" w:rsidTr="009A54CD">
        <w:trPr>
          <w:trHeight w:val="1129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7.Коммуникация 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овладение конструктивными способами и средствами взаимодействия с окружающими людьми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304C" w:rsidTr="009A54CD">
        <w:trPr>
          <w:trHeight w:val="265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 Развитие речи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304C" w:rsidTr="009A54CD">
        <w:trPr>
          <w:trHeight w:val="265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 Грамота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04C" w:rsidTr="009A54CD">
        <w:trPr>
          <w:trHeight w:val="531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4C" w:rsidRPr="009A54CD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54CD">
              <w:rPr>
                <w:rFonts w:ascii="Times New Roman" w:hAnsi="Times New Roman"/>
                <w:sz w:val="24"/>
                <w:szCs w:val="24"/>
                <w:highlight w:val="yellow"/>
              </w:rPr>
              <w:t>7.3. Развитие коммуникативных навыков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Pr="009A54CD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54CD">
              <w:rPr>
                <w:rFonts w:ascii="Times New Roman" w:hAnsi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Pr="009A54CD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54CD">
              <w:rPr>
                <w:rFonts w:ascii="Times New Roman" w:hAnsi="Times New Roman"/>
                <w:sz w:val="24"/>
                <w:szCs w:val="24"/>
                <w:highlight w:val="yellow"/>
              </w:rPr>
              <w:t>22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Pr="009A54CD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54CD">
              <w:rPr>
                <w:rFonts w:ascii="Times New Roman" w:hAnsi="Times New Roman"/>
                <w:sz w:val="24"/>
                <w:szCs w:val="24"/>
                <w:highlight w:val="yellow"/>
              </w:rPr>
              <w:t>34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Pr="009A54CD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54CD">
              <w:rPr>
                <w:rFonts w:ascii="Times New Roman" w:hAnsi="Times New Roman"/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Pr="009A54CD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54CD">
              <w:rPr>
                <w:rFonts w:ascii="Times New Roman" w:hAnsi="Times New Roman"/>
                <w:sz w:val="24"/>
                <w:szCs w:val="24"/>
                <w:highlight w:val="yellow"/>
              </w:rPr>
              <w:t>43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Pr="009A54CD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54CD">
              <w:rPr>
                <w:rFonts w:ascii="Times New Roman" w:hAnsi="Times New Roman"/>
                <w:sz w:val="24"/>
                <w:szCs w:val="24"/>
                <w:highlight w:val="yellow"/>
              </w:rPr>
              <w:t>40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Pr="009A54CD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54CD">
              <w:rPr>
                <w:rFonts w:ascii="Times New Roman" w:hAnsi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Pr="009A54CD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54CD">
              <w:rPr>
                <w:rFonts w:ascii="Times New Roman" w:hAnsi="Times New Roman"/>
                <w:sz w:val="24"/>
                <w:szCs w:val="24"/>
                <w:highlight w:val="yellow"/>
              </w:rPr>
              <w:t>5</w:t>
            </w:r>
          </w:p>
        </w:tc>
      </w:tr>
      <w:tr w:rsidR="0087304C" w:rsidTr="009A54CD">
        <w:trPr>
          <w:trHeight w:val="357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8.Чтение художественной литературы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– формирование интереса и потребности в чтении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7304C" w:rsidTr="009A54CD">
        <w:trPr>
          <w:trHeight w:val="546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9. Художественное творчество 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формирование интереса к эстетической стороне окружающей действительности, удовлетворение в самовыражении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304C" w:rsidTr="009A54CD">
        <w:trPr>
          <w:trHeight w:val="265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10. Музыка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развитие музыкальности детей, способности  эмоционально воспринимать музыку.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7304C" w:rsidTr="009A54CD">
        <w:trPr>
          <w:trHeight w:val="280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4C" w:rsidRPr="009A54CD" w:rsidRDefault="0087304C" w:rsidP="009A54CD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A54C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Средний результат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Pr="009A54CD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9A54CD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Pr="009A54CD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9A54CD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39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Pr="009A54CD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9A54CD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40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Pr="009A54CD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9A54CD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37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Pr="009A54CD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9A54CD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Pr="009A54CD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9A54CD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Pr="009A54CD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9A54CD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4C" w:rsidRDefault="0087304C" w:rsidP="009A54C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54CD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6</w:t>
            </w:r>
          </w:p>
        </w:tc>
      </w:tr>
    </w:tbl>
    <w:p w:rsidR="0087304C" w:rsidRDefault="0087304C" w:rsidP="0087304C">
      <w:pPr>
        <w:ind w:left="0" w:firstLine="0"/>
        <w:rPr>
          <w:rFonts w:ascii="Times New Roman" w:hAnsi="Times New Roman"/>
          <w:b/>
          <w:sz w:val="24"/>
          <w:szCs w:val="24"/>
        </w:rPr>
      </w:pPr>
    </w:p>
    <w:p w:rsidR="0087304C" w:rsidRDefault="0087304C" w:rsidP="0087304C">
      <w:p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Дети раннего возраста от 6 мес. до 3 лет</w:t>
      </w:r>
    </w:p>
    <w:tbl>
      <w:tblPr>
        <w:tblpPr w:leftFromText="180" w:rightFromText="180" w:vertAnchor="text" w:horzAnchor="margin" w:tblpXSpec="center" w:tblpY="23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1"/>
        <w:gridCol w:w="2702"/>
        <w:gridCol w:w="2227"/>
        <w:gridCol w:w="1560"/>
      </w:tblGrid>
      <w:tr w:rsidR="0087304C" w:rsidTr="0087304C"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4C" w:rsidRDefault="0087304C" w:rsidP="008730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Группа развития в соответствии с показателями нервно – психического развития</w:t>
            </w:r>
          </w:p>
          <w:p w:rsidR="0087304C" w:rsidRDefault="0087304C" w:rsidP="008730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(по методике К.Л.Печоры)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4C" w:rsidRDefault="0087304C" w:rsidP="008730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Степень задержки развития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4C" w:rsidRDefault="0087304C" w:rsidP="008730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Количество детей</w:t>
            </w:r>
            <w:proofErr w:type="gramStart"/>
            <w:r>
              <w:rPr>
                <w:rFonts w:ascii="Times New Roman" w:hAnsi="Times New Roman"/>
                <w:b/>
              </w:rPr>
              <w:t xml:space="preserve"> (%)</w:t>
            </w:r>
            <w:proofErr w:type="gramEnd"/>
          </w:p>
        </w:tc>
      </w:tr>
      <w:tr w:rsidR="0087304C" w:rsidTr="0087304C"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4C" w:rsidRDefault="0087304C" w:rsidP="008730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4C" w:rsidRDefault="0087304C" w:rsidP="008730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4C" w:rsidRDefault="0087304C" w:rsidP="008730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Начало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4C" w:rsidRDefault="0087304C" w:rsidP="008730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Конец года</w:t>
            </w:r>
          </w:p>
        </w:tc>
      </w:tr>
      <w:tr w:rsidR="0087304C" w:rsidTr="0087304C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4C" w:rsidRDefault="0087304C" w:rsidP="008730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1 группа развития</w:t>
            </w:r>
          </w:p>
          <w:p w:rsidR="0087304C" w:rsidRDefault="0087304C" w:rsidP="008730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(нормальное развитие)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C" w:rsidRDefault="0087304C" w:rsidP="008730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C" w:rsidRDefault="0087304C" w:rsidP="008730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детей (40%)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C" w:rsidRDefault="0087304C" w:rsidP="008730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(44%)</w:t>
            </w:r>
          </w:p>
        </w:tc>
      </w:tr>
      <w:tr w:rsidR="0087304C" w:rsidTr="0087304C"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4C" w:rsidRDefault="0087304C" w:rsidP="008730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2 группа развития</w:t>
            </w:r>
          </w:p>
          <w:p w:rsidR="0087304C" w:rsidRDefault="0087304C" w:rsidP="008730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(задержка на 1 </w:t>
            </w:r>
            <w:proofErr w:type="spellStart"/>
            <w:r>
              <w:rPr>
                <w:rFonts w:ascii="Times New Roman" w:hAnsi="Times New Roman"/>
              </w:rPr>
              <w:t>эпикризный</w:t>
            </w:r>
            <w:proofErr w:type="spellEnd"/>
            <w:r>
              <w:rPr>
                <w:rFonts w:ascii="Times New Roman" w:hAnsi="Times New Roman"/>
              </w:rPr>
              <w:t xml:space="preserve"> срок)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4C" w:rsidRDefault="0087304C" w:rsidP="008730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1 степень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C" w:rsidRDefault="0087304C" w:rsidP="008730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детей (36%)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C" w:rsidRDefault="0087304C" w:rsidP="008730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13(48%)</w:t>
            </w:r>
          </w:p>
        </w:tc>
      </w:tr>
      <w:tr w:rsidR="0087304C" w:rsidTr="0087304C"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4C" w:rsidRDefault="0087304C" w:rsidP="008730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4C" w:rsidRDefault="0087304C" w:rsidP="008730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2 степень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C" w:rsidRDefault="0087304C" w:rsidP="008730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C" w:rsidRDefault="0087304C" w:rsidP="008730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304C" w:rsidTr="0087304C"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4C" w:rsidRDefault="0087304C" w:rsidP="008730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4C" w:rsidRDefault="0087304C" w:rsidP="008730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3 степень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C" w:rsidRDefault="0087304C" w:rsidP="008730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C" w:rsidRDefault="0087304C" w:rsidP="008730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304C" w:rsidTr="0087304C"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4C" w:rsidRDefault="0087304C" w:rsidP="008730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3 группа развития</w:t>
            </w:r>
          </w:p>
          <w:p w:rsidR="0087304C" w:rsidRDefault="0087304C" w:rsidP="008730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(задержка на 2 </w:t>
            </w:r>
            <w:proofErr w:type="spellStart"/>
            <w:r>
              <w:rPr>
                <w:rFonts w:ascii="Times New Roman" w:hAnsi="Times New Roman"/>
              </w:rPr>
              <w:t>эпикризных</w:t>
            </w:r>
            <w:proofErr w:type="spellEnd"/>
            <w:r>
              <w:rPr>
                <w:rFonts w:ascii="Times New Roman" w:hAnsi="Times New Roman"/>
              </w:rPr>
              <w:t xml:space="preserve"> срока)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4C" w:rsidRDefault="0087304C" w:rsidP="008730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1 степень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C" w:rsidRDefault="0087304C" w:rsidP="008730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детей (20%)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C" w:rsidRDefault="0087304C" w:rsidP="008730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1(4%)</w:t>
            </w:r>
          </w:p>
        </w:tc>
      </w:tr>
      <w:tr w:rsidR="0087304C" w:rsidTr="0087304C"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4C" w:rsidRDefault="0087304C" w:rsidP="008730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4C" w:rsidRDefault="0087304C" w:rsidP="008730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2 степень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C" w:rsidRDefault="0087304C" w:rsidP="008730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C" w:rsidRDefault="0087304C" w:rsidP="008730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304C" w:rsidTr="0087304C"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4C" w:rsidRDefault="0087304C" w:rsidP="008730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4C" w:rsidRDefault="0087304C" w:rsidP="008730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3 степень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C" w:rsidRDefault="0087304C" w:rsidP="008730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C" w:rsidRDefault="0087304C" w:rsidP="008730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304C" w:rsidTr="0087304C"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4C" w:rsidRDefault="0087304C" w:rsidP="008730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4 группа развития</w:t>
            </w:r>
          </w:p>
          <w:p w:rsidR="0087304C" w:rsidRDefault="0087304C" w:rsidP="008730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(задержка на 3 </w:t>
            </w:r>
            <w:proofErr w:type="spellStart"/>
            <w:r>
              <w:rPr>
                <w:rFonts w:ascii="Times New Roman" w:hAnsi="Times New Roman"/>
              </w:rPr>
              <w:t>эпикризных</w:t>
            </w:r>
            <w:proofErr w:type="spellEnd"/>
            <w:r>
              <w:rPr>
                <w:rFonts w:ascii="Times New Roman" w:hAnsi="Times New Roman"/>
              </w:rPr>
              <w:t xml:space="preserve"> срока)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4C" w:rsidRDefault="0087304C" w:rsidP="008730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1 степень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C" w:rsidRDefault="0087304C" w:rsidP="008730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ребенок (4%)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C" w:rsidRDefault="0087304C" w:rsidP="008730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1(4%)</w:t>
            </w:r>
          </w:p>
        </w:tc>
      </w:tr>
      <w:tr w:rsidR="0087304C" w:rsidTr="0087304C"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4C" w:rsidRDefault="0087304C" w:rsidP="008730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4C" w:rsidRDefault="0087304C" w:rsidP="008730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2 степень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C" w:rsidRDefault="0087304C" w:rsidP="008730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C" w:rsidRDefault="0087304C" w:rsidP="008730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304C" w:rsidTr="0087304C"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4C" w:rsidRDefault="0087304C" w:rsidP="008730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4C" w:rsidRDefault="0087304C" w:rsidP="008730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3 степень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C" w:rsidRDefault="0087304C" w:rsidP="008730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C" w:rsidRDefault="0087304C" w:rsidP="008730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304C" w:rsidTr="0087304C"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4C" w:rsidRDefault="0087304C" w:rsidP="008730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5 группа  развития</w:t>
            </w:r>
          </w:p>
          <w:p w:rsidR="0087304C" w:rsidRDefault="0087304C" w:rsidP="008730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(задержка на 4 – 5  </w:t>
            </w:r>
            <w:proofErr w:type="spellStart"/>
            <w:r>
              <w:rPr>
                <w:rFonts w:ascii="Times New Roman" w:hAnsi="Times New Roman"/>
              </w:rPr>
              <w:t>эпикризных</w:t>
            </w:r>
            <w:proofErr w:type="spellEnd"/>
            <w:r>
              <w:rPr>
                <w:rFonts w:ascii="Times New Roman" w:hAnsi="Times New Roman"/>
              </w:rPr>
              <w:t xml:space="preserve"> сроков)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4C" w:rsidRDefault="0087304C" w:rsidP="008730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1 степень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C" w:rsidRDefault="0087304C" w:rsidP="008730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C" w:rsidRDefault="0087304C" w:rsidP="008730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304C" w:rsidTr="0087304C"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4C" w:rsidRDefault="0087304C" w:rsidP="008730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4C" w:rsidRDefault="0087304C" w:rsidP="008730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2 степень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C" w:rsidRDefault="0087304C" w:rsidP="008730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C" w:rsidRDefault="0087304C" w:rsidP="008730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304C" w:rsidTr="0087304C"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04C" w:rsidRDefault="0087304C" w:rsidP="008730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4C" w:rsidRDefault="0087304C" w:rsidP="008730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3 степень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C" w:rsidRDefault="0087304C" w:rsidP="008730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C" w:rsidRDefault="0087304C" w:rsidP="008730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304C" w:rsidTr="0087304C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4C" w:rsidRDefault="0087304C" w:rsidP="008730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Физическое развитие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4C" w:rsidRDefault="0087304C" w:rsidP="008730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С избытком веса – 1</w:t>
            </w:r>
          </w:p>
          <w:p w:rsidR="0087304C" w:rsidRDefault="0087304C" w:rsidP="008730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С недостатком веса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4C" w:rsidRDefault="0087304C" w:rsidP="008730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С избытком веса –1 </w:t>
            </w:r>
          </w:p>
          <w:p w:rsidR="0087304C" w:rsidRDefault="0087304C" w:rsidP="008730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С недостатком веса -</w:t>
            </w:r>
          </w:p>
        </w:tc>
      </w:tr>
    </w:tbl>
    <w:p w:rsidR="0087304C" w:rsidRDefault="0087304C" w:rsidP="0087304C">
      <w:pPr>
        <w:rPr>
          <w:rFonts w:ascii="Times New Roman" w:hAnsi="Times New Roman"/>
          <w:sz w:val="28"/>
          <w:szCs w:val="28"/>
        </w:rPr>
      </w:pPr>
    </w:p>
    <w:p w:rsidR="0087304C" w:rsidRDefault="0087304C" w:rsidP="0087304C">
      <w:pPr>
        <w:rPr>
          <w:rFonts w:ascii="Times New Roman" w:hAnsi="Times New Roman"/>
          <w:sz w:val="28"/>
          <w:szCs w:val="28"/>
        </w:rPr>
      </w:pPr>
    </w:p>
    <w:p w:rsidR="00497BA1" w:rsidRDefault="0087304C" w:rsidP="00497BA1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первой задачи показатели достигнуты частично ( вместо 40% 31%), это связано, с тем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что образовательный  процесс в детском саду фактически начался не сентября, а  конца октября, т.к в СП велись ремонтные работы, группы были объединены.</w:t>
      </w:r>
      <w:r w:rsidR="00497BA1" w:rsidRPr="00497BA1">
        <w:rPr>
          <w:sz w:val="28"/>
          <w:szCs w:val="28"/>
        </w:rPr>
        <w:t xml:space="preserve"> </w:t>
      </w:r>
    </w:p>
    <w:p w:rsidR="0087304C" w:rsidRDefault="0087304C" w:rsidP="0087304C">
      <w:pPr>
        <w:rPr>
          <w:rFonts w:ascii="Times New Roman" w:hAnsi="Times New Roman"/>
          <w:sz w:val="28"/>
          <w:szCs w:val="28"/>
        </w:rPr>
      </w:pPr>
    </w:p>
    <w:p w:rsidR="000B5503" w:rsidRDefault="0087304C" w:rsidP="000B5503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второй задачи</w:t>
      </w:r>
      <w:r w:rsidRPr="008730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показатели достигнуты частично ( вместо 45% 36%), </w:t>
      </w:r>
      <w:r w:rsidR="00497BA1">
        <w:rPr>
          <w:rFonts w:ascii="Times New Roman" w:hAnsi="Times New Roman"/>
          <w:sz w:val="28"/>
          <w:szCs w:val="28"/>
        </w:rPr>
        <w:t xml:space="preserve">это связано </w:t>
      </w:r>
      <w:r>
        <w:rPr>
          <w:rFonts w:ascii="Times New Roman" w:hAnsi="Times New Roman"/>
          <w:sz w:val="28"/>
          <w:szCs w:val="28"/>
        </w:rPr>
        <w:t>с тем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что образовательный  процесс  по реализации ОО «Физическая культура» проводился не в условиях спортивного зала, т.к в виду ремонтных </w:t>
      </w:r>
      <w:r w:rsidR="00497BA1">
        <w:rPr>
          <w:rFonts w:ascii="Times New Roman" w:hAnsi="Times New Roman"/>
          <w:sz w:val="28"/>
          <w:szCs w:val="28"/>
        </w:rPr>
        <w:t>работ спортивный зал был перео</w:t>
      </w:r>
      <w:r w:rsidR="000B5503">
        <w:rPr>
          <w:rFonts w:ascii="Times New Roman" w:hAnsi="Times New Roman"/>
          <w:sz w:val="28"/>
          <w:szCs w:val="28"/>
        </w:rPr>
        <w:t>борудован в групповое помещение. В целом, в процессе систематических занятий по физической культуре дошкольники овладели основными движениями в соответствии возрастным особенностям.</w:t>
      </w:r>
    </w:p>
    <w:p w:rsidR="0087304C" w:rsidRDefault="0087304C" w:rsidP="0087304C">
      <w:pPr>
        <w:rPr>
          <w:rFonts w:ascii="Times New Roman" w:hAnsi="Times New Roman"/>
          <w:sz w:val="28"/>
          <w:szCs w:val="28"/>
        </w:rPr>
      </w:pPr>
    </w:p>
    <w:p w:rsidR="00497BA1" w:rsidRDefault="00497BA1" w:rsidP="0087304C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 по третьей задачи показатели перевыполнены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вместо 35% 35%). </w:t>
      </w:r>
      <w:r w:rsidRPr="00497BA1">
        <w:rPr>
          <w:rFonts w:ascii="Times New Roman" w:hAnsi="Times New Roman"/>
          <w:sz w:val="28"/>
          <w:szCs w:val="28"/>
        </w:rPr>
        <w:t xml:space="preserve">Эти показатели достигнуты благодаря многим факторам. В группах  дошкольного возраста обустроены зоны для активной интеллектуальной деятельности детей (уголки, стенды) наполнены занимательным материалом (игры-головоломки, шарады, кроссворды), которыми дети пользуются совершенно самостоятельно, выполняя задания. </w:t>
      </w:r>
      <w:r w:rsidRPr="00497BA1">
        <w:rPr>
          <w:rFonts w:ascii="Times New Roman" w:eastAsia="Times New Roman" w:hAnsi="Times New Roman"/>
          <w:sz w:val="28"/>
          <w:szCs w:val="28"/>
          <w:lang w:eastAsia="ru-RU"/>
        </w:rPr>
        <w:t xml:space="preserve">Игротека для самостоятельных игр способствует познавательному и математическому развитию ребенка, развивает логическое мышление. Разнообразные игры с правилами (лото и домино) В   математических уголках имеется в </w:t>
      </w:r>
      <w:r w:rsidRPr="00497BA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достаточном количестве счетный материал, комплекты цифр и знаков, раскраски на математическую тему, геометрические  фигуры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97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детей сформировались математические представления благодаря использованию элементов различных педагогических технологи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gramEnd"/>
      <w:r>
        <w:rPr>
          <w:rFonts w:ascii="Times New Roman" w:hAnsi="Times New Roman"/>
          <w:sz w:val="28"/>
          <w:szCs w:val="28"/>
        </w:rPr>
        <w:t xml:space="preserve"> Колесникова, </w:t>
      </w:r>
      <w:proofErr w:type="spellStart"/>
      <w:r>
        <w:rPr>
          <w:rFonts w:ascii="Times New Roman" w:hAnsi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497BA1" w:rsidRPr="00497BA1" w:rsidRDefault="00497BA1" w:rsidP="0087304C">
      <w:pPr>
        <w:rPr>
          <w:rFonts w:ascii="Times New Roman" w:hAnsi="Times New Roman"/>
          <w:sz w:val="28"/>
          <w:szCs w:val="28"/>
        </w:rPr>
      </w:pPr>
    </w:p>
    <w:p w:rsidR="00497BA1" w:rsidRPr="000B5503" w:rsidRDefault="00497BA1" w:rsidP="00497BA1">
      <w:pPr>
        <w:rPr>
          <w:rFonts w:ascii="Times New Roman" w:hAnsi="Times New Roman"/>
          <w:b/>
          <w:i/>
          <w:sz w:val="28"/>
          <w:szCs w:val="28"/>
        </w:rPr>
      </w:pPr>
      <w:r w:rsidRPr="000B5503">
        <w:rPr>
          <w:rFonts w:ascii="Times New Roman" w:hAnsi="Times New Roman"/>
          <w:b/>
          <w:i/>
          <w:sz w:val="28"/>
          <w:szCs w:val="28"/>
        </w:rPr>
        <w:t>Повышению показателей уровня развития детей способствовали</w:t>
      </w:r>
    </w:p>
    <w:p w:rsidR="000B5503" w:rsidRPr="000B5503" w:rsidRDefault="000B5503" w:rsidP="00497BA1">
      <w:pPr>
        <w:rPr>
          <w:rFonts w:ascii="Times New Roman" w:hAnsi="Times New Roman"/>
          <w:sz w:val="28"/>
          <w:szCs w:val="28"/>
        </w:rPr>
      </w:pPr>
      <w:r w:rsidRPr="000B5503">
        <w:rPr>
          <w:rFonts w:ascii="Times New Roman" w:hAnsi="Times New Roman"/>
          <w:sz w:val="28"/>
          <w:szCs w:val="28"/>
        </w:rPr>
        <w:t>- тематическое планирование образовательного процесса</w:t>
      </w:r>
    </w:p>
    <w:p w:rsidR="00497BA1" w:rsidRDefault="00497BA1" w:rsidP="00497BA1">
      <w:pPr>
        <w:rPr>
          <w:rFonts w:ascii="Times New Roman" w:hAnsi="Times New Roman"/>
          <w:sz w:val="28"/>
          <w:szCs w:val="28"/>
        </w:rPr>
      </w:pPr>
      <w:r w:rsidRPr="000B5503">
        <w:rPr>
          <w:rFonts w:ascii="Times New Roman" w:hAnsi="Times New Roman"/>
          <w:sz w:val="28"/>
          <w:szCs w:val="28"/>
        </w:rPr>
        <w:t>- проектная деятельность</w:t>
      </w:r>
      <w:proofErr w:type="gramStart"/>
      <w:r w:rsidRPr="000B5503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0B5503" w:rsidRPr="000B5503" w:rsidRDefault="000B5503" w:rsidP="00497B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включение в образовательный процесс информационных технологий;</w:t>
      </w:r>
    </w:p>
    <w:p w:rsidR="00497BA1" w:rsidRPr="000B5503" w:rsidRDefault="00497BA1" w:rsidP="00497BA1">
      <w:pPr>
        <w:rPr>
          <w:rFonts w:ascii="Times New Roman" w:hAnsi="Times New Roman"/>
          <w:sz w:val="28"/>
          <w:szCs w:val="28"/>
        </w:rPr>
      </w:pPr>
      <w:r w:rsidRPr="000B5503">
        <w:rPr>
          <w:rFonts w:ascii="Times New Roman" w:hAnsi="Times New Roman"/>
          <w:sz w:val="28"/>
          <w:szCs w:val="28"/>
        </w:rPr>
        <w:t>- соблюдение всех компонентов режимной деятельности;</w:t>
      </w:r>
    </w:p>
    <w:p w:rsidR="00497BA1" w:rsidRDefault="000B5503" w:rsidP="00497BA1">
      <w:pPr>
        <w:rPr>
          <w:rFonts w:ascii="Times New Roman" w:hAnsi="Times New Roman"/>
          <w:sz w:val="28"/>
          <w:szCs w:val="28"/>
        </w:rPr>
      </w:pPr>
      <w:r w:rsidRPr="000B5503">
        <w:rPr>
          <w:rFonts w:ascii="Times New Roman" w:hAnsi="Times New Roman"/>
          <w:sz w:val="28"/>
          <w:szCs w:val="28"/>
        </w:rPr>
        <w:t xml:space="preserve"> - тесное взаимодействие </w:t>
      </w:r>
      <w:r w:rsidR="00497BA1" w:rsidRPr="000B5503">
        <w:rPr>
          <w:rFonts w:ascii="Times New Roman" w:hAnsi="Times New Roman"/>
          <w:sz w:val="28"/>
          <w:szCs w:val="28"/>
        </w:rPr>
        <w:t xml:space="preserve"> с родителями.</w:t>
      </w:r>
    </w:p>
    <w:p w:rsidR="000B5503" w:rsidRPr="000B5503" w:rsidRDefault="000B5503" w:rsidP="00497B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A54CD" w:rsidRPr="009A54CD" w:rsidRDefault="000B5503" w:rsidP="000B5503">
      <w:pPr>
        <w:ind w:left="0" w:firstLine="0"/>
        <w:rPr>
          <w:rFonts w:ascii="Times New Roman" w:hAnsi="Times New Roman"/>
          <w:i/>
          <w:sz w:val="28"/>
          <w:szCs w:val="28"/>
        </w:rPr>
      </w:pPr>
      <w:r w:rsidRPr="00CB2882">
        <w:rPr>
          <w:rFonts w:ascii="Times New Roman" w:hAnsi="Times New Roman"/>
          <w:b/>
          <w:i/>
          <w:sz w:val="28"/>
          <w:szCs w:val="28"/>
        </w:rPr>
        <w:t>Показатели методической работы в детском саду являются неотъемлемо</w:t>
      </w:r>
      <w:r w:rsidRPr="000B5503">
        <w:rPr>
          <w:rFonts w:ascii="Times New Roman" w:hAnsi="Times New Roman"/>
          <w:sz w:val="28"/>
          <w:szCs w:val="28"/>
        </w:rPr>
        <w:t xml:space="preserve">й </w:t>
      </w:r>
      <w:r w:rsidRPr="009A54CD">
        <w:rPr>
          <w:rFonts w:ascii="Times New Roman" w:hAnsi="Times New Roman"/>
          <w:i/>
          <w:sz w:val="28"/>
          <w:szCs w:val="28"/>
        </w:rPr>
        <w:t>частью образовательного процесса в целом, т</w:t>
      </w:r>
      <w:proofErr w:type="gramStart"/>
      <w:r w:rsidRPr="009A54CD">
        <w:rPr>
          <w:rFonts w:ascii="Times New Roman" w:hAnsi="Times New Roman"/>
          <w:i/>
          <w:sz w:val="28"/>
          <w:szCs w:val="28"/>
        </w:rPr>
        <w:t>.к</w:t>
      </w:r>
      <w:proofErr w:type="gramEnd"/>
      <w:r w:rsidRPr="009A54CD">
        <w:rPr>
          <w:rFonts w:ascii="Times New Roman" w:hAnsi="Times New Roman"/>
          <w:i/>
          <w:sz w:val="28"/>
          <w:szCs w:val="28"/>
        </w:rPr>
        <w:t xml:space="preserve"> образовательный процесс  должен осуществляться для его участников и детей  и педагогов и родителей.</w:t>
      </w:r>
    </w:p>
    <w:p w:rsidR="000B5503" w:rsidRPr="009A54CD" w:rsidRDefault="00CB2882" w:rsidP="000B5503">
      <w:pPr>
        <w:ind w:left="0" w:firstLine="0"/>
        <w:rPr>
          <w:rFonts w:ascii="Times New Roman" w:hAnsi="Times New Roman"/>
          <w:i/>
          <w:sz w:val="28"/>
          <w:szCs w:val="28"/>
        </w:rPr>
      </w:pPr>
      <w:r w:rsidRPr="009A54CD">
        <w:rPr>
          <w:rFonts w:ascii="Times New Roman" w:hAnsi="Times New Roman"/>
          <w:i/>
          <w:sz w:val="28"/>
          <w:szCs w:val="28"/>
        </w:rPr>
        <w:t xml:space="preserve"> Показателями методической работы являются</w:t>
      </w:r>
      <w:r w:rsidR="009A54CD" w:rsidRPr="009A54CD">
        <w:rPr>
          <w:rFonts w:ascii="Times New Roman" w:hAnsi="Times New Roman"/>
          <w:i/>
          <w:sz w:val="28"/>
          <w:szCs w:val="28"/>
        </w:rPr>
        <w:t>:</w:t>
      </w:r>
      <w:r w:rsidRPr="009A54CD">
        <w:rPr>
          <w:rFonts w:ascii="Times New Roman" w:hAnsi="Times New Roman"/>
          <w:i/>
          <w:sz w:val="28"/>
          <w:szCs w:val="28"/>
        </w:rPr>
        <w:t xml:space="preserve"> участие педагогов в различных конкурсах, распространение передового педагогического опыта на различных уровнях.</w:t>
      </w:r>
    </w:p>
    <w:p w:rsidR="00CB2882" w:rsidRPr="009A54CD" w:rsidRDefault="00CB2882" w:rsidP="000B5503">
      <w:pPr>
        <w:ind w:left="0" w:firstLine="0"/>
        <w:rPr>
          <w:rFonts w:ascii="Times New Roman" w:hAnsi="Times New Roman"/>
          <w:b/>
          <w:i/>
          <w:sz w:val="28"/>
          <w:szCs w:val="28"/>
          <w:u w:val="single"/>
        </w:rPr>
      </w:pPr>
      <w:r w:rsidRPr="009A54CD">
        <w:rPr>
          <w:rFonts w:ascii="Times New Roman" w:hAnsi="Times New Roman"/>
          <w:b/>
          <w:i/>
          <w:sz w:val="28"/>
          <w:szCs w:val="28"/>
        </w:rPr>
        <w:t xml:space="preserve">                       </w:t>
      </w:r>
      <w:r w:rsidRPr="009A54CD">
        <w:rPr>
          <w:rFonts w:ascii="Times New Roman" w:hAnsi="Times New Roman"/>
          <w:b/>
          <w:i/>
          <w:sz w:val="28"/>
          <w:szCs w:val="28"/>
          <w:u w:val="single"/>
        </w:rPr>
        <w:t>Распространение передового педагогического опыта.</w:t>
      </w:r>
    </w:p>
    <w:p w:rsidR="00CB2882" w:rsidRPr="009A54CD" w:rsidRDefault="00CB2882" w:rsidP="000B5503">
      <w:pPr>
        <w:ind w:left="0" w:firstLine="0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6"/>
        <w:tblW w:w="11341" w:type="dxa"/>
        <w:tblInd w:w="-1310" w:type="dxa"/>
        <w:tblLook w:val="04A0"/>
      </w:tblPr>
      <w:tblGrid>
        <w:gridCol w:w="709"/>
        <w:gridCol w:w="8080"/>
        <w:gridCol w:w="2552"/>
      </w:tblGrid>
      <w:tr w:rsidR="00CB2882" w:rsidTr="00760B05">
        <w:tc>
          <w:tcPr>
            <w:tcW w:w="709" w:type="dxa"/>
          </w:tcPr>
          <w:p w:rsidR="00CB2882" w:rsidRDefault="00CB2882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080" w:type="dxa"/>
          </w:tcPr>
          <w:p w:rsidR="00CB2882" w:rsidRDefault="00CB2882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 </w:t>
            </w:r>
          </w:p>
        </w:tc>
        <w:tc>
          <w:tcPr>
            <w:tcW w:w="2552" w:type="dxa"/>
          </w:tcPr>
          <w:p w:rsidR="00CB2882" w:rsidRDefault="00CB2882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CB2882" w:rsidTr="00760B05">
        <w:tc>
          <w:tcPr>
            <w:tcW w:w="709" w:type="dxa"/>
          </w:tcPr>
          <w:p w:rsidR="00CB2882" w:rsidRDefault="00CB2882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CB2882" w:rsidRDefault="00CB2882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013F2">
              <w:rPr>
                <w:rFonts w:ascii="Times New Roman" w:hAnsi="Times New Roman"/>
                <w:sz w:val="28"/>
                <w:szCs w:val="28"/>
              </w:rPr>
              <w:t>10  ярмарка образовательных ресурсов «Новое образование Поволжскому округу»</w:t>
            </w:r>
          </w:p>
        </w:tc>
        <w:tc>
          <w:tcPr>
            <w:tcW w:w="2552" w:type="dxa"/>
          </w:tcPr>
          <w:p w:rsidR="00CB2882" w:rsidRDefault="00CB2882" w:rsidP="00CB2882">
            <w:pPr>
              <w:rPr>
                <w:rFonts w:ascii="Times New Roman" w:hAnsi="Times New Roman"/>
                <w:sz w:val="28"/>
                <w:szCs w:val="28"/>
              </w:rPr>
            </w:pPr>
            <w:r w:rsidRPr="003013F2">
              <w:rPr>
                <w:rFonts w:ascii="Times New Roman" w:hAnsi="Times New Roman"/>
                <w:sz w:val="28"/>
                <w:szCs w:val="28"/>
              </w:rPr>
              <w:t>Бесперстова Э.Б.</w:t>
            </w:r>
          </w:p>
          <w:p w:rsidR="00CB2882" w:rsidRDefault="00CB2882" w:rsidP="00CB28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13F2">
              <w:rPr>
                <w:rFonts w:ascii="Times New Roman" w:hAnsi="Times New Roman"/>
                <w:sz w:val="28"/>
                <w:szCs w:val="28"/>
              </w:rPr>
              <w:t>Бурдина</w:t>
            </w:r>
            <w:proofErr w:type="spellEnd"/>
            <w:r w:rsidRPr="003013F2">
              <w:rPr>
                <w:rFonts w:ascii="Times New Roman" w:hAnsi="Times New Roman"/>
                <w:sz w:val="28"/>
                <w:szCs w:val="28"/>
              </w:rPr>
              <w:t xml:space="preserve"> С.В</w:t>
            </w:r>
          </w:p>
          <w:p w:rsidR="00CB2882" w:rsidRDefault="00CB2882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82" w:rsidTr="00760B05">
        <w:tc>
          <w:tcPr>
            <w:tcW w:w="709" w:type="dxa"/>
          </w:tcPr>
          <w:p w:rsidR="00CB2882" w:rsidRDefault="00CB2882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CB2882" w:rsidRPr="00B5714A" w:rsidRDefault="00CB2882" w:rsidP="00CB2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013F2">
              <w:rPr>
                <w:rFonts w:ascii="Times New Roman" w:hAnsi="Times New Roman"/>
                <w:sz w:val="28"/>
                <w:szCs w:val="28"/>
              </w:rPr>
              <w:t>ТМО  для воспитателей старшего дошкольного возраста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714A">
              <w:rPr>
                <w:rFonts w:ascii="Times New Roman" w:eastAsia="Batang" w:hAnsi="Times New Roman"/>
                <w:sz w:val="28"/>
                <w:szCs w:val="28"/>
              </w:rPr>
              <w:t>«</w:t>
            </w:r>
            <w:r w:rsidRPr="00B5714A">
              <w:rPr>
                <w:rFonts w:ascii="Times New Roman" w:hAnsi="Times New Roman"/>
                <w:sz w:val="28"/>
                <w:szCs w:val="28"/>
              </w:rPr>
              <w:t>Внедрение новых инновационных технологий в работе с детьми старшего дошкольного возраста в соответствии с ФГТ».</w:t>
            </w:r>
          </w:p>
          <w:p w:rsidR="00CB2882" w:rsidRDefault="00CB2882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B2882" w:rsidRDefault="00CB2882" w:rsidP="00CB28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13F2">
              <w:rPr>
                <w:rFonts w:ascii="Times New Roman" w:hAnsi="Times New Roman"/>
                <w:sz w:val="28"/>
                <w:szCs w:val="28"/>
              </w:rPr>
              <w:t>Бурдина</w:t>
            </w:r>
            <w:proofErr w:type="spellEnd"/>
            <w:r w:rsidRPr="003013F2">
              <w:rPr>
                <w:rFonts w:ascii="Times New Roman" w:hAnsi="Times New Roman"/>
                <w:sz w:val="28"/>
                <w:szCs w:val="28"/>
              </w:rPr>
              <w:t xml:space="preserve"> С.В</w:t>
            </w:r>
          </w:p>
          <w:p w:rsidR="00CB2882" w:rsidRDefault="00CB2882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82" w:rsidTr="00760B05">
        <w:tc>
          <w:tcPr>
            <w:tcW w:w="709" w:type="dxa"/>
          </w:tcPr>
          <w:p w:rsidR="00CB2882" w:rsidRDefault="00CB2882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CB2882" w:rsidRDefault="00CB2882" w:rsidP="00CB2882">
            <w:pPr>
              <w:rPr>
                <w:rFonts w:ascii="Times New Roman" w:hAnsi="Times New Roman"/>
                <w:sz w:val="28"/>
                <w:szCs w:val="28"/>
              </w:rPr>
            </w:pPr>
            <w:r w:rsidRPr="003013F2">
              <w:rPr>
                <w:rFonts w:ascii="Times New Roman" w:hAnsi="Times New Roman"/>
                <w:sz w:val="28"/>
                <w:szCs w:val="28"/>
              </w:rPr>
              <w:t>ТМО  для воспитателей  младшего дошкольного возраста</w:t>
            </w:r>
          </w:p>
          <w:p w:rsidR="00CB2882" w:rsidRDefault="00CB2882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B2882" w:rsidRDefault="00CB2882" w:rsidP="00CB28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13F2">
              <w:rPr>
                <w:rFonts w:ascii="Times New Roman" w:hAnsi="Times New Roman"/>
                <w:sz w:val="28"/>
                <w:szCs w:val="28"/>
              </w:rPr>
              <w:t>Жижина</w:t>
            </w:r>
            <w:proofErr w:type="spellEnd"/>
            <w:r w:rsidRPr="003013F2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CB2882" w:rsidRDefault="00CB2882" w:rsidP="00CB2882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82" w:rsidTr="00760B05">
        <w:tc>
          <w:tcPr>
            <w:tcW w:w="709" w:type="dxa"/>
          </w:tcPr>
          <w:p w:rsidR="00CB2882" w:rsidRDefault="00CB2882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CB2882" w:rsidRDefault="00CB2882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Территориальный методический семинар</w:t>
            </w:r>
            <w:r w:rsidRPr="00C077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«Реализация системы мероприятий по сохранению и укреплению здоровья дошкольников в условиях реализации ФГТ»</w:t>
            </w:r>
          </w:p>
        </w:tc>
        <w:tc>
          <w:tcPr>
            <w:tcW w:w="2552" w:type="dxa"/>
          </w:tcPr>
          <w:p w:rsidR="00CB2882" w:rsidRDefault="00CB2882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Степанова Л.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</w:tr>
      <w:tr w:rsidR="00CB2882" w:rsidTr="00760B05">
        <w:tc>
          <w:tcPr>
            <w:tcW w:w="709" w:type="dxa"/>
          </w:tcPr>
          <w:p w:rsidR="00CB2882" w:rsidRDefault="00CB2882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CB2882" w:rsidRDefault="00CB2882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ТМО для старшего возраста «Игровые технологии в ВПО»</w:t>
            </w:r>
          </w:p>
        </w:tc>
        <w:tc>
          <w:tcPr>
            <w:tcW w:w="2552" w:type="dxa"/>
          </w:tcPr>
          <w:p w:rsidR="00CB2882" w:rsidRDefault="00CB2882" w:rsidP="00CB28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13F2">
              <w:rPr>
                <w:rFonts w:ascii="Times New Roman" w:hAnsi="Times New Roman"/>
                <w:sz w:val="28"/>
                <w:szCs w:val="28"/>
              </w:rPr>
              <w:t>Жижина</w:t>
            </w:r>
            <w:proofErr w:type="spellEnd"/>
            <w:r w:rsidRPr="003013F2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CB2882" w:rsidRDefault="00CB2882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Барабошина Н.А</w:t>
            </w:r>
          </w:p>
        </w:tc>
      </w:tr>
      <w:tr w:rsidR="00CB2882" w:rsidTr="00760B05">
        <w:tc>
          <w:tcPr>
            <w:tcW w:w="709" w:type="dxa"/>
          </w:tcPr>
          <w:p w:rsidR="00CB2882" w:rsidRDefault="00CB2882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CB2882" w:rsidRDefault="00CB2882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ТМО для раннего  возраста «Познавательное развитие детей»</w:t>
            </w:r>
          </w:p>
        </w:tc>
        <w:tc>
          <w:tcPr>
            <w:tcW w:w="2552" w:type="dxa"/>
          </w:tcPr>
          <w:p w:rsidR="00CB2882" w:rsidRDefault="00CB2882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Кучина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</w:p>
        </w:tc>
      </w:tr>
      <w:tr w:rsidR="00760B05" w:rsidTr="00760B05">
        <w:tc>
          <w:tcPr>
            <w:tcW w:w="709" w:type="dxa"/>
          </w:tcPr>
          <w:p w:rsidR="00760B05" w:rsidRDefault="00760B05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760B05" w:rsidRPr="006B1D19" w:rsidRDefault="00760B05" w:rsidP="00760B0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B1D19">
              <w:rPr>
                <w:rFonts w:ascii="Times New Roman" w:hAnsi="Times New Roman"/>
                <w:sz w:val="28"/>
                <w:szCs w:val="28"/>
              </w:rPr>
              <w:t>Десятой территориальной  научно-практической  конференции педагогов</w:t>
            </w:r>
          </w:p>
          <w:p w:rsidR="00760B05" w:rsidRPr="006B1D19" w:rsidRDefault="00760B05" w:rsidP="00760B05">
            <w:pPr>
              <w:pStyle w:val="a9"/>
              <w:rPr>
                <w:sz w:val="28"/>
                <w:szCs w:val="28"/>
              </w:rPr>
            </w:pPr>
            <w:r w:rsidRPr="006B1D19">
              <w:rPr>
                <w:sz w:val="28"/>
                <w:szCs w:val="28"/>
              </w:rPr>
              <w:t>«Реализация новых образовательных стандартов как механизм  инновационного развития образовательного учреждения и профессионального развития педагога»</w:t>
            </w:r>
          </w:p>
          <w:p w:rsidR="00760B05" w:rsidRDefault="00760B05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0B05" w:rsidRDefault="00760B05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Степанова Л.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</w:tr>
    </w:tbl>
    <w:p w:rsidR="00CB2882" w:rsidRDefault="00CB2882" w:rsidP="000B5503">
      <w:pPr>
        <w:ind w:left="0" w:firstLine="0"/>
        <w:rPr>
          <w:rFonts w:ascii="Times New Roman" w:hAnsi="Times New Roman"/>
          <w:sz w:val="28"/>
          <w:szCs w:val="28"/>
        </w:rPr>
      </w:pPr>
    </w:p>
    <w:p w:rsidR="00CB2882" w:rsidRPr="009A54CD" w:rsidRDefault="00CB2882" w:rsidP="000B5503">
      <w:pPr>
        <w:ind w:left="0" w:firstLine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9A54CD">
        <w:rPr>
          <w:rFonts w:ascii="Times New Roman" w:hAnsi="Times New Roman"/>
          <w:b/>
          <w:i/>
          <w:sz w:val="28"/>
          <w:szCs w:val="28"/>
          <w:u w:val="single"/>
        </w:rPr>
        <w:t>Участие в конкурсах педагогического мастерства.</w:t>
      </w:r>
    </w:p>
    <w:tbl>
      <w:tblPr>
        <w:tblStyle w:val="a6"/>
        <w:tblW w:w="10952" w:type="dxa"/>
        <w:tblInd w:w="-1026" w:type="dxa"/>
        <w:tblLook w:val="04A0"/>
      </w:tblPr>
      <w:tblGrid>
        <w:gridCol w:w="484"/>
        <w:gridCol w:w="6278"/>
        <w:gridCol w:w="2348"/>
        <w:gridCol w:w="1842"/>
      </w:tblGrid>
      <w:tr w:rsidR="00760B05" w:rsidTr="00760B05">
        <w:trPr>
          <w:trHeight w:val="711"/>
        </w:trPr>
        <w:tc>
          <w:tcPr>
            <w:tcW w:w="484" w:type="dxa"/>
          </w:tcPr>
          <w:p w:rsidR="00760B05" w:rsidRPr="003013F2" w:rsidRDefault="00760B05" w:rsidP="009A54CD">
            <w:pPr>
              <w:rPr>
                <w:rFonts w:ascii="Times New Roman" w:hAnsi="Times New Roman"/>
                <w:sz w:val="28"/>
                <w:szCs w:val="28"/>
              </w:rPr>
            </w:pPr>
            <w:r w:rsidRPr="003013F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278" w:type="dxa"/>
          </w:tcPr>
          <w:p w:rsidR="00760B05" w:rsidRPr="003013F2" w:rsidRDefault="00760B05" w:rsidP="00760B05">
            <w:pPr>
              <w:rPr>
                <w:rFonts w:ascii="Times New Roman" w:hAnsi="Times New Roman"/>
                <w:sz w:val="28"/>
                <w:szCs w:val="28"/>
              </w:rPr>
            </w:pPr>
            <w:r w:rsidRPr="003013F2">
              <w:rPr>
                <w:rFonts w:ascii="Times New Roman" w:hAnsi="Times New Roman"/>
                <w:sz w:val="28"/>
                <w:szCs w:val="28"/>
              </w:rPr>
              <w:t>Наименование конкурса</w:t>
            </w:r>
          </w:p>
        </w:tc>
        <w:tc>
          <w:tcPr>
            <w:tcW w:w="2348" w:type="dxa"/>
          </w:tcPr>
          <w:p w:rsidR="00760B05" w:rsidRPr="003013F2" w:rsidRDefault="00760B05" w:rsidP="009A54CD">
            <w:pPr>
              <w:rPr>
                <w:rFonts w:ascii="Times New Roman" w:hAnsi="Times New Roman"/>
                <w:sz w:val="28"/>
                <w:szCs w:val="28"/>
              </w:rPr>
            </w:pPr>
            <w:r w:rsidRPr="003013F2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842" w:type="dxa"/>
          </w:tcPr>
          <w:p w:rsidR="00760B05" w:rsidRPr="003013F2" w:rsidRDefault="00760B05" w:rsidP="009A54CD">
            <w:pPr>
              <w:rPr>
                <w:rFonts w:ascii="Times New Roman" w:hAnsi="Times New Roman"/>
                <w:sz w:val="28"/>
                <w:szCs w:val="28"/>
              </w:rPr>
            </w:pPr>
            <w:r w:rsidRPr="003013F2"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</w:p>
        </w:tc>
      </w:tr>
      <w:tr w:rsidR="00760B05" w:rsidTr="00760B05">
        <w:trPr>
          <w:trHeight w:val="711"/>
        </w:trPr>
        <w:tc>
          <w:tcPr>
            <w:tcW w:w="484" w:type="dxa"/>
          </w:tcPr>
          <w:p w:rsidR="00760B05" w:rsidRDefault="00760B05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78" w:type="dxa"/>
          </w:tcPr>
          <w:p w:rsidR="00760B05" w:rsidRDefault="00760B05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013F2">
              <w:rPr>
                <w:rFonts w:ascii="Times New Roman" w:hAnsi="Times New Roman"/>
                <w:sz w:val="28"/>
                <w:szCs w:val="28"/>
              </w:rPr>
              <w:t>Территориальный конкурс педагогического мастерства «Воспитатель 2012»</w:t>
            </w:r>
          </w:p>
        </w:tc>
        <w:tc>
          <w:tcPr>
            <w:tcW w:w="2348" w:type="dxa"/>
          </w:tcPr>
          <w:p w:rsidR="00760B05" w:rsidRDefault="00760B05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Нургалиева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А.Т.</w:t>
            </w:r>
          </w:p>
          <w:p w:rsidR="00760B05" w:rsidRDefault="00760B05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Жижина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</w:t>
            </w:r>
          </w:p>
        </w:tc>
        <w:tc>
          <w:tcPr>
            <w:tcW w:w="1842" w:type="dxa"/>
          </w:tcPr>
          <w:p w:rsidR="00760B05" w:rsidRDefault="00760B05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Сертификаты участников заочного тура</w:t>
            </w:r>
          </w:p>
        </w:tc>
      </w:tr>
      <w:tr w:rsidR="00760B05" w:rsidTr="00760B05">
        <w:trPr>
          <w:trHeight w:val="711"/>
        </w:trPr>
        <w:tc>
          <w:tcPr>
            <w:tcW w:w="484" w:type="dxa"/>
          </w:tcPr>
          <w:p w:rsidR="00760B05" w:rsidRDefault="00760B05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78" w:type="dxa"/>
          </w:tcPr>
          <w:p w:rsidR="00760B05" w:rsidRPr="00760B05" w:rsidRDefault="00760B05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60B05">
              <w:rPr>
                <w:rFonts w:ascii="Times New Roman" w:hAnsi="Times New Roman"/>
                <w:sz w:val="28"/>
                <w:szCs w:val="28"/>
              </w:rPr>
              <w:t xml:space="preserve">Всероссийский творческий конкурс «Открытая книга </w:t>
            </w:r>
            <w:r w:rsidRPr="00760B0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60B0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gramStart"/>
            <w:r w:rsidRPr="00760B05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760B05">
              <w:rPr>
                <w:rFonts w:ascii="Times New Roman" w:hAnsi="Times New Roman"/>
                <w:sz w:val="28"/>
                <w:szCs w:val="28"/>
              </w:rPr>
              <w:t>конкурс творческих работ и методических разработок; конкурс сценариев)</w:t>
            </w:r>
          </w:p>
        </w:tc>
        <w:tc>
          <w:tcPr>
            <w:tcW w:w="2348" w:type="dxa"/>
          </w:tcPr>
          <w:p w:rsidR="00760B05" w:rsidRDefault="00760B05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Степанова Л.В.</w:t>
            </w:r>
          </w:p>
        </w:tc>
        <w:tc>
          <w:tcPr>
            <w:tcW w:w="1842" w:type="dxa"/>
          </w:tcPr>
          <w:p w:rsidR="00760B05" w:rsidRDefault="00760B05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 </w:t>
            </w:r>
          </w:p>
        </w:tc>
      </w:tr>
      <w:tr w:rsidR="00760B05" w:rsidTr="00760B05">
        <w:trPr>
          <w:trHeight w:val="711"/>
        </w:trPr>
        <w:tc>
          <w:tcPr>
            <w:tcW w:w="484" w:type="dxa"/>
          </w:tcPr>
          <w:p w:rsidR="00760B05" w:rsidRDefault="00760B05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78" w:type="dxa"/>
          </w:tcPr>
          <w:p w:rsidR="00760B05" w:rsidRDefault="00760B05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60B05">
              <w:rPr>
                <w:rFonts w:ascii="Times New Roman" w:hAnsi="Times New Roman"/>
                <w:sz w:val="28"/>
                <w:szCs w:val="28"/>
              </w:rPr>
              <w:t xml:space="preserve">Всероссийский творческий конкурс «Открытая книга </w:t>
            </w:r>
            <w:r w:rsidRPr="00760B0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60B0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gramStart"/>
            <w:r w:rsidRPr="00760B05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760B05">
              <w:rPr>
                <w:rFonts w:ascii="Times New Roman" w:hAnsi="Times New Roman"/>
                <w:sz w:val="28"/>
                <w:szCs w:val="28"/>
              </w:rPr>
              <w:t>конкурс творческих работ и методических разработок</w:t>
            </w:r>
          </w:p>
        </w:tc>
        <w:tc>
          <w:tcPr>
            <w:tcW w:w="2348" w:type="dxa"/>
          </w:tcPr>
          <w:p w:rsidR="00760B05" w:rsidRDefault="00760B05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Кучина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А.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842" w:type="dxa"/>
          </w:tcPr>
          <w:p w:rsidR="00760B05" w:rsidRDefault="00760B05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Дипломант </w:t>
            </w:r>
          </w:p>
        </w:tc>
      </w:tr>
      <w:tr w:rsidR="00760B05" w:rsidTr="00760B05">
        <w:trPr>
          <w:trHeight w:val="291"/>
        </w:trPr>
        <w:tc>
          <w:tcPr>
            <w:tcW w:w="484" w:type="dxa"/>
            <w:vMerge w:val="restart"/>
          </w:tcPr>
          <w:p w:rsidR="00760B05" w:rsidRDefault="00760B05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78" w:type="dxa"/>
            <w:vMerge w:val="restart"/>
          </w:tcPr>
          <w:p w:rsidR="00760B05" w:rsidRDefault="00760B05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43639">
              <w:rPr>
                <w:rFonts w:ascii="Times New Roman" w:hAnsi="Times New Roman"/>
                <w:sz w:val="28"/>
                <w:szCs w:val="28"/>
              </w:rPr>
              <w:t>Второй территориальный конкурс методических разработок «Педагогический калейдоскоп»</w:t>
            </w:r>
          </w:p>
        </w:tc>
        <w:tc>
          <w:tcPr>
            <w:tcW w:w="2348" w:type="dxa"/>
          </w:tcPr>
          <w:p w:rsidR="00760B05" w:rsidRDefault="00760B05" w:rsidP="009A54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Степанова</w:t>
            </w:r>
          </w:p>
          <w:p w:rsidR="00760B05" w:rsidRPr="0010255A" w:rsidRDefault="00760B05" w:rsidP="00760B05">
            <w:pPr>
              <w:rPr>
                <w:rFonts w:ascii="Times New Roman" w:hAnsi="Times New Roman"/>
                <w:sz w:val="28"/>
                <w:szCs w:val="40"/>
              </w:rPr>
            </w:pPr>
          </w:p>
        </w:tc>
        <w:tc>
          <w:tcPr>
            <w:tcW w:w="1842" w:type="dxa"/>
          </w:tcPr>
          <w:p w:rsidR="00760B05" w:rsidRPr="003013F2" w:rsidRDefault="00760B05" w:rsidP="009A54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</w:tc>
      </w:tr>
      <w:tr w:rsidR="00760B05" w:rsidTr="00760B05">
        <w:trPr>
          <w:trHeight w:val="420"/>
        </w:trPr>
        <w:tc>
          <w:tcPr>
            <w:tcW w:w="484" w:type="dxa"/>
            <w:vMerge/>
          </w:tcPr>
          <w:p w:rsidR="00760B05" w:rsidRDefault="00760B05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8" w:type="dxa"/>
            <w:vMerge/>
          </w:tcPr>
          <w:p w:rsidR="00760B05" w:rsidRPr="00243639" w:rsidRDefault="00760B05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760B05" w:rsidRPr="003013F2" w:rsidRDefault="00760B05" w:rsidP="009A54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Бесперстова </w:t>
            </w:r>
          </w:p>
        </w:tc>
        <w:tc>
          <w:tcPr>
            <w:tcW w:w="1842" w:type="dxa"/>
          </w:tcPr>
          <w:p w:rsidR="00760B05" w:rsidRPr="003013F2" w:rsidRDefault="00760B05" w:rsidP="009A54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Призер </w:t>
            </w:r>
          </w:p>
        </w:tc>
      </w:tr>
      <w:tr w:rsidR="00760B05" w:rsidTr="00760B05">
        <w:trPr>
          <w:trHeight w:val="195"/>
        </w:trPr>
        <w:tc>
          <w:tcPr>
            <w:tcW w:w="484" w:type="dxa"/>
            <w:vMerge/>
          </w:tcPr>
          <w:p w:rsidR="00760B05" w:rsidRDefault="00760B05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8" w:type="dxa"/>
            <w:vMerge/>
          </w:tcPr>
          <w:p w:rsidR="00760B05" w:rsidRPr="00243639" w:rsidRDefault="00760B05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760B05" w:rsidRPr="003013F2" w:rsidRDefault="00760B05" w:rsidP="009A54C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Пигарева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760B05" w:rsidRPr="003013F2" w:rsidRDefault="00760B05" w:rsidP="009A54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</w:tc>
      </w:tr>
      <w:tr w:rsidR="00760B05" w:rsidTr="00760B05">
        <w:trPr>
          <w:trHeight w:val="112"/>
        </w:trPr>
        <w:tc>
          <w:tcPr>
            <w:tcW w:w="484" w:type="dxa"/>
            <w:vMerge/>
          </w:tcPr>
          <w:p w:rsidR="00760B05" w:rsidRDefault="00760B05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8" w:type="dxa"/>
            <w:vMerge/>
          </w:tcPr>
          <w:p w:rsidR="00760B05" w:rsidRPr="00243639" w:rsidRDefault="00760B05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760B05" w:rsidRPr="003013F2" w:rsidRDefault="00760B05" w:rsidP="009A54C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Кучина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760B05" w:rsidRPr="003013F2" w:rsidRDefault="00760B05" w:rsidP="009A54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</w:tc>
      </w:tr>
      <w:tr w:rsidR="00760B05" w:rsidTr="00760B05">
        <w:trPr>
          <w:trHeight w:val="380"/>
        </w:trPr>
        <w:tc>
          <w:tcPr>
            <w:tcW w:w="484" w:type="dxa"/>
            <w:vMerge w:val="restart"/>
          </w:tcPr>
          <w:p w:rsidR="00760B05" w:rsidRDefault="00760B05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78" w:type="dxa"/>
            <w:vMerge w:val="restart"/>
          </w:tcPr>
          <w:p w:rsidR="00760B05" w:rsidRDefault="00760B05" w:rsidP="00760B05">
            <w:pPr>
              <w:pStyle w:val="2"/>
              <w:ind w:left="159" w:right="159"/>
              <w:outlineLvl w:val="1"/>
              <w:rPr>
                <w:szCs w:val="28"/>
              </w:rPr>
            </w:pPr>
            <w:r>
              <w:rPr>
                <w:szCs w:val="28"/>
              </w:rPr>
              <w:t>Пятый Территориальный конкурс</w:t>
            </w:r>
          </w:p>
          <w:p w:rsidR="00760B05" w:rsidRPr="006C297C" w:rsidRDefault="00760B05" w:rsidP="00760B05">
            <w:pPr>
              <w:pStyle w:val="2"/>
              <w:ind w:left="159" w:right="159"/>
              <w:outlineLvl w:val="1"/>
              <w:rPr>
                <w:szCs w:val="28"/>
              </w:rPr>
            </w:pPr>
            <w:r w:rsidRPr="006C297C">
              <w:rPr>
                <w:szCs w:val="28"/>
              </w:rPr>
              <w:t>образовательных информационных ресурсов и педагогического IT-творчества «</w:t>
            </w:r>
            <w:proofErr w:type="spellStart"/>
            <w:r w:rsidRPr="006C297C">
              <w:rPr>
                <w:szCs w:val="28"/>
              </w:rPr>
              <w:t>Информика</w:t>
            </w:r>
            <w:proofErr w:type="spellEnd"/>
            <w:r w:rsidRPr="006C297C">
              <w:rPr>
                <w:szCs w:val="28"/>
              </w:rPr>
              <w:t xml:space="preserve"> – 2013»</w:t>
            </w:r>
          </w:p>
          <w:p w:rsidR="00760B05" w:rsidRDefault="00760B05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760B05" w:rsidRPr="003013F2" w:rsidRDefault="00760B05" w:rsidP="00760B05">
            <w:pPr>
              <w:pStyle w:val="7"/>
              <w:tabs>
                <w:tab w:val="left" w:pos="312"/>
              </w:tabs>
              <w:spacing w:before="14"/>
              <w:outlineLvl w:val="6"/>
              <w:rPr>
                <w:rFonts w:ascii="Times New Roman" w:hAnsi="Times New Roman"/>
                <w:sz w:val="28"/>
                <w:szCs w:val="28"/>
              </w:rPr>
            </w:pPr>
            <w:r w:rsidRPr="0010255A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Степанова </w:t>
            </w:r>
          </w:p>
          <w:p w:rsidR="00760B05" w:rsidRPr="003013F2" w:rsidRDefault="00760B05" w:rsidP="009A54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60B05" w:rsidRPr="003013F2" w:rsidRDefault="00760B05" w:rsidP="009A54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760B05" w:rsidTr="00760B05">
        <w:trPr>
          <w:trHeight w:val="375"/>
        </w:trPr>
        <w:tc>
          <w:tcPr>
            <w:tcW w:w="484" w:type="dxa"/>
            <w:vMerge/>
          </w:tcPr>
          <w:p w:rsidR="00760B05" w:rsidRDefault="00760B05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8" w:type="dxa"/>
            <w:vMerge/>
          </w:tcPr>
          <w:p w:rsidR="00760B05" w:rsidRDefault="00760B05" w:rsidP="00760B05">
            <w:pPr>
              <w:pStyle w:val="2"/>
              <w:ind w:left="159" w:right="159"/>
              <w:outlineLvl w:val="1"/>
              <w:rPr>
                <w:szCs w:val="28"/>
              </w:rPr>
            </w:pPr>
          </w:p>
        </w:tc>
        <w:tc>
          <w:tcPr>
            <w:tcW w:w="2348" w:type="dxa"/>
          </w:tcPr>
          <w:p w:rsidR="00760B05" w:rsidRPr="003013F2" w:rsidRDefault="00760B05" w:rsidP="009A54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Бесперстова </w:t>
            </w:r>
          </w:p>
        </w:tc>
        <w:tc>
          <w:tcPr>
            <w:tcW w:w="1842" w:type="dxa"/>
          </w:tcPr>
          <w:p w:rsidR="00760B05" w:rsidRPr="003013F2" w:rsidRDefault="00760B05" w:rsidP="009A54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760B05" w:rsidTr="00760B05">
        <w:trPr>
          <w:trHeight w:val="390"/>
        </w:trPr>
        <w:tc>
          <w:tcPr>
            <w:tcW w:w="484" w:type="dxa"/>
            <w:vMerge/>
          </w:tcPr>
          <w:p w:rsidR="00760B05" w:rsidRDefault="00760B05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8" w:type="dxa"/>
            <w:vMerge/>
          </w:tcPr>
          <w:p w:rsidR="00760B05" w:rsidRDefault="00760B05" w:rsidP="00760B05">
            <w:pPr>
              <w:pStyle w:val="2"/>
              <w:ind w:left="159" w:right="159"/>
              <w:outlineLvl w:val="1"/>
              <w:rPr>
                <w:szCs w:val="28"/>
              </w:rPr>
            </w:pPr>
          </w:p>
        </w:tc>
        <w:tc>
          <w:tcPr>
            <w:tcW w:w="2348" w:type="dxa"/>
          </w:tcPr>
          <w:p w:rsidR="00760B05" w:rsidRPr="003013F2" w:rsidRDefault="00760B05" w:rsidP="009A54C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Пигарева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760B05" w:rsidRPr="003013F2" w:rsidRDefault="00760B05" w:rsidP="009A54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</w:tc>
      </w:tr>
      <w:tr w:rsidR="00760B05" w:rsidTr="00760B05">
        <w:trPr>
          <w:trHeight w:val="270"/>
        </w:trPr>
        <w:tc>
          <w:tcPr>
            <w:tcW w:w="484" w:type="dxa"/>
            <w:vMerge/>
          </w:tcPr>
          <w:p w:rsidR="00760B05" w:rsidRDefault="00760B05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8" w:type="dxa"/>
            <w:vMerge/>
          </w:tcPr>
          <w:p w:rsidR="00760B05" w:rsidRDefault="00760B05" w:rsidP="00760B05">
            <w:pPr>
              <w:pStyle w:val="2"/>
              <w:ind w:left="159" w:right="159"/>
              <w:outlineLvl w:val="1"/>
              <w:rPr>
                <w:szCs w:val="28"/>
              </w:rPr>
            </w:pPr>
          </w:p>
        </w:tc>
        <w:tc>
          <w:tcPr>
            <w:tcW w:w="2348" w:type="dxa"/>
          </w:tcPr>
          <w:p w:rsidR="00760B05" w:rsidRPr="003013F2" w:rsidRDefault="00760B05" w:rsidP="009A54C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Кучина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760B05" w:rsidRPr="003013F2" w:rsidRDefault="00760B05" w:rsidP="009A54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760B05" w:rsidTr="00760B05">
        <w:trPr>
          <w:trHeight w:val="150"/>
        </w:trPr>
        <w:tc>
          <w:tcPr>
            <w:tcW w:w="484" w:type="dxa"/>
            <w:vMerge/>
          </w:tcPr>
          <w:p w:rsidR="00760B05" w:rsidRDefault="00760B05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8" w:type="dxa"/>
            <w:vMerge/>
          </w:tcPr>
          <w:p w:rsidR="00760B05" w:rsidRDefault="00760B05" w:rsidP="00760B05">
            <w:pPr>
              <w:pStyle w:val="2"/>
              <w:ind w:left="159" w:right="159"/>
              <w:outlineLvl w:val="1"/>
              <w:rPr>
                <w:szCs w:val="28"/>
              </w:rPr>
            </w:pPr>
          </w:p>
        </w:tc>
        <w:tc>
          <w:tcPr>
            <w:tcW w:w="2348" w:type="dxa"/>
          </w:tcPr>
          <w:p w:rsidR="00760B05" w:rsidRPr="003013F2" w:rsidRDefault="00760B05" w:rsidP="009A54C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Нургалиева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1842" w:type="dxa"/>
          </w:tcPr>
          <w:p w:rsidR="00760B05" w:rsidRPr="003013F2" w:rsidRDefault="00760B05" w:rsidP="009A54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</w:tc>
      </w:tr>
      <w:tr w:rsidR="008225AB" w:rsidTr="008225AB">
        <w:trPr>
          <w:trHeight w:val="735"/>
        </w:trPr>
        <w:tc>
          <w:tcPr>
            <w:tcW w:w="484" w:type="dxa"/>
            <w:vMerge w:val="restart"/>
          </w:tcPr>
          <w:p w:rsidR="008225AB" w:rsidRDefault="008225AB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78" w:type="dxa"/>
            <w:vMerge w:val="restart"/>
          </w:tcPr>
          <w:p w:rsidR="008225AB" w:rsidRDefault="008225AB" w:rsidP="00760B05">
            <w:pPr>
              <w:pStyle w:val="a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513704">
              <w:rPr>
                <w:rFonts w:ascii="Times New Roman" w:hAnsi="Times New Roman"/>
                <w:sz w:val="28"/>
                <w:szCs w:val="28"/>
              </w:rPr>
              <w:t>Территориальный   этап</w:t>
            </w:r>
            <w:r w:rsidRPr="00513704">
              <w:rPr>
                <w:rFonts w:ascii="Times New Roman" w:eastAsia="Calibri" w:hAnsi="Times New Roman"/>
                <w:sz w:val="28"/>
                <w:szCs w:val="28"/>
              </w:rPr>
              <w:t xml:space="preserve">  областного  конкурса методических пособий</w:t>
            </w:r>
            <w:r w:rsidRPr="00513704">
              <w:rPr>
                <w:rFonts w:ascii="Times New Roman" w:eastAsia="Calibri" w:hAnsi="Times New Roman"/>
                <w:sz w:val="28"/>
                <w:szCs w:val="28"/>
              </w:rPr>
              <w:br/>
              <w:t>(методических материалов) на лучшую организацию работы по</w:t>
            </w:r>
            <w:r w:rsidRPr="00513704">
              <w:rPr>
                <w:rFonts w:ascii="Times New Roman" w:eastAsia="Calibri" w:hAnsi="Times New Roman"/>
                <w:sz w:val="28"/>
                <w:szCs w:val="28"/>
              </w:rPr>
              <w:br/>
              <w:t>патриотическому воспитанию среди обучающихся</w:t>
            </w:r>
            <w:r w:rsidRPr="00513704">
              <w:rPr>
                <w:rFonts w:ascii="Times New Roman" w:eastAsia="Calibri" w:hAnsi="Times New Roman"/>
                <w:sz w:val="28"/>
                <w:szCs w:val="28"/>
              </w:rPr>
              <w:br/>
            </w:r>
            <w:r w:rsidRPr="00513704">
              <w:rPr>
                <w:rFonts w:ascii="Times New Roman" w:eastAsia="Calibri" w:hAnsi="Times New Roman"/>
                <w:b/>
                <w:bCs/>
                <w:i/>
                <w:iCs/>
                <w:sz w:val="28"/>
                <w:szCs w:val="28"/>
              </w:rPr>
              <w:t>«Растим патриотов России»</w:t>
            </w:r>
            <w:r w:rsidRPr="0051370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End"/>
          </w:p>
          <w:p w:rsidR="008225AB" w:rsidRDefault="008225AB" w:rsidP="00760B05">
            <w:pPr>
              <w:pStyle w:val="2"/>
              <w:ind w:left="159" w:right="159"/>
              <w:outlineLvl w:val="1"/>
              <w:rPr>
                <w:szCs w:val="28"/>
              </w:rPr>
            </w:pPr>
          </w:p>
        </w:tc>
        <w:tc>
          <w:tcPr>
            <w:tcW w:w="2348" w:type="dxa"/>
          </w:tcPr>
          <w:p w:rsidR="008225AB" w:rsidRPr="00513704" w:rsidRDefault="008225AB" w:rsidP="009A54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Бесперстова Э.Б</w:t>
            </w:r>
          </w:p>
          <w:p w:rsidR="008225AB" w:rsidRPr="003013F2" w:rsidRDefault="008225AB" w:rsidP="009A54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225AB" w:rsidRDefault="008225AB" w:rsidP="009A54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 – 3 место</w:t>
            </w:r>
          </w:p>
          <w:p w:rsidR="008225AB" w:rsidRPr="003013F2" w:rsidRDefault="008225AB" w:rsidP="009A54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25AB" w:rsidTr="008225AB">
        <w:trPr>
          <w:trHeight w:val="780"/>
        </w:trPr>
        <w:tc>
          <w:tcPr>
            <w:tcW w:w="484" w:type="dxa"/>
            <w:vMerge/>
          </w:tcPr>
          <w:p w:rsidR="008225AB" w:rsidRDefault="008225AB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8" w:type="dxa"/>
            <w:vMerge/>
          </w:tcPr>
          <w:p w:rsidR="008225AB" w:rsidRPr="00513704" w:rsidRDefault="008225AB" w:rsidP="00760B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8225AB" w:rsidRDefault="008225AB" w:rsidP="009A54C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Жижина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</w:t>
            </w:r>
          </w:p>
          <w:p w:rsidR="008225AB" w:rsidRDefault="008225AB" w:rsidP="009A54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25AB" w:rsidRPr="00513704" w:rsidRDefault="008225AB" w:rsidP="009A54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225AB" w:rsidRPr="003013F2" w:rsidRDefault="008225AB" w:rsidP="009A54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</w:tc>
      </w:tr>
      <w:tr w:rsidR="008225AB" w:rsidTr="00760B05">
        <w:trPr>
          <w:trHeight w:val="1035"/>
        </w:trPr>
        <w:tc>
          <w:tcPr>
            <w:tcW w:w="484" w:type="dxa"/>
            <w:vMerge/>
          </w:tcPr>
          <w:p w:rsidR="008225AB" w:rsidRDefault="008225AB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8" w:type="dxa"/>
            <w:vMerge/>
          </w:tcPr>
          <w:p w:rsidR="008225AB" w:rsidRPr="00513704" w:rsidRDefault="008225AB" w:rsidP="00760B0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8225AB" w:rsidRDefault="008225AB" w:rsidP="009A54C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842" w:type="dxa"/>
          </w:tcPr>
          <w:p w:rsidR="008225AB" w:rsidRPr="003013F2" w:rsidRDefault="009A54CD" w:rsidP="009A54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</w:tc>
      </w:tr>
      <w:tr w:rsidR="008225AB" w:rsidTr="00760B05">
        <w:trPr>
          <w:trHeight w:val="150"/>
        </w:trPr>
        <w:tc>
          <w:tcPr>
            <w:tcW w:w="484" w:type="dxa"/>
          </w:tcPr>
          <w:p w:rsidR="008225AB" w:rsidRDefault="008225AB" w:rsidP="000B550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78" w:type="dxa"/>
          </w:tcPr>
          <w:p w:rsidR="008225AB" w:rsidRDefault="008225AB" w:rsidP="00760B05">
            <w:pPr>
              <w:pStyle w:val="2"/>
              <w:ind w:left="159" w:right="159"/>
              <w:outlineLvl w:val="1"/>
              <w:rPr>
                <w:szCs w:val="28"/>
              </w:rPr>
            </w:pPr>
            <w:proofErr w:type="gramStart"/>
            <w:r>
              <w:rPr>
                <w:szCs w:val="28"/>
              </w:rPr>
              <w:t>О</w:t>
            </w:r>
            <w:r>
              <w:rPr>
                <w:rFonts w:eastAsia="Calibri"/>
                <w:szCs w:val="28"/>
              </w:rPr>
              <w:t xml:space="preserve">бластной   этап Всероссийского конкурса </w:t>
            </w:r>
            <w:r w:rsidRPr="00513704">
              <w:rPr>
                <w:rFonts w:eastAsia="Calibri"/>
                <w:szCs w:val="28"/>
              </w:rPr>
              <w:t xml:space="preserve"> методических пособий</w:t>
            </w:r>
            <w:r w:rsidRPr="00513704">
              <w:rPr>
                <w:rFonts w:eastAsia="Calibri"/>
                <w:szCs w:val="28"/>
              </w:rPr>
              <w:br/>
              <w:t>(методических материалов) на лучшую организацию работы по</w:t>
            </w:r>
            <w:r w:rsidRPr="00513704">
              <w:rPr>
                <w:rFonts w:eastAsia="Calibri"/>
                <w:szCs w:val="28"/>
              </w:rPr>
              <w:br/>
            </w:r>
            <w:r w:rsidRPr="00513704">
              <w:rPr>
                <w:rFonts w:eastAsia="Calibri"/>
                <w:szCs w:val="28"/>
              </w:rPr>
              <w:lastRenderedPageBreak/>
              <w:t>патриотическому воспитанию среди обучающихся</w:t>
            </w:r>
            <w:r w:rsidRPr="00513704">
              <w:rPr>
                <w:rFonts w:eastAsia="Calibri"/>
                <w:szCs w:val="28"/>
              </w:rPr>
              <w:br/>
            </w:r>
            <w:r w:rsidRPr="00513704">
              <w:rPr>
                <w:rFonts w:eastAsia="Calibri"/>
                <w:b/>
                <w:bCs/>
                <w:i/>
                <w:iCs/>
                <w:szCs w:val="28"/>
              </w:rPr>
              <w:t>«Растим патриотов России»</w:t>
            </w:r>
            <w:proofErr w:type="gramEnd"/>
          </w:p>
        </w:tc>
        <w:tc>
          <w:tcPr>
            <w:tcW w:w="2348" w:type="dxa"/>
          </w:tcPr>
          <w:p w:rsidR="008225AB" w:rsidRPr="00513704" w:rsidRDefault="008225AB" w:rsidP="009A54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Бесперстова Э.Б</w:t>
            </w:r>
          </w:p>
        </w:tc>
        <w:tc>
          <w:tcPr>
            <w:tcW w:w="1842" w:type="dxa"/>
          </w:tcPr>
          <w:p w:rsidR="008225AB" w:rsidRPr="003013F2" w:rsidRDefault="008225AB" w:rsidP="009A54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 – 1 место</w:t>
            </w:r>
          </w:p>
        </w:tc>
      </w:tr>
    </w:tbl>
    <w:p w:rsidR="00CB2882" w:rsidRDefault="00CB2882" w:rsidP="000B5503">
      <w:pPr>
        <w:ind w:left="0" w:firstLine="0"/>
        <w:rPr>
          <w:rFonts w:ascii="Times New Roman" w:hAnsi="Times New Roman"/>
          <w:sz w:val="28"/>
          <w:szCs w:val="28"/>
        </w:rPr>
      </w:pPr>
    </w:p>
    <w:p w:rsidR="008225AB" w:rsidRPr="009A54CD" w:rsidRDefault="008225AB" w:rsidP="000B5503">
      <w:pPr>
        <w:ind w:left="0" w:firstLine="0"/>
        <w:rPr>
          <w:rFonts w:ascii="Times New Roman" w:hAnsi="Times New Roman"/>
          <w:b/>
          <w:i/>
          <w:sz w:val="28"/>
          <w:szCs w:val="28"/>
        </w:rPr>
      </w:pPr>
      <w:r w:rsidRPr="009A54CD">
        <w:rPr>
          <w:rFonts w:ascii="Times New Roman" w:hAnsi="Times New Roman"/>
          <w:b/>
          <w:i/>
          <w:sz w:val="28"/>
          <w:szCs w:val="28"/>
        </w:rPr>
        <w:t>Всего в методических мероприятиях раз</w:t>
      </w:r>
      <w:r w:rsidR="009A54CD" w:rsidRPr="009A54CD">
        <w:rPr>
          <w:rFonts w:ascii="Times New Roman" w:hAnsi="Times New Roman"/>
          <w:b/>
          <w:i/>
          <w:sz w:val="28"/>
          <w:szCs w:val="28"/>
        </w:rPr>
        <w:t>личного уровня приняли участие 9 педагогов, что составляет 60</w:t>
      </w:r>
      <w:r w:rsidRPr="009A54CD">
        <w:rPr>
          <w:rFonts w:ascii="Times New Roman" w:hAnsi="Times New Roman"/>
          <w:b/>
          <w:i/>
          <w:sz w:val="28"/>
          <w:szCs w:val="28"/>
        </w:rPr>
        <w:t>%.</w:t>
      </w:r>
    </w:p>
    <w:p w:rsidR="008225AB" w:rsidRDefault="008225AB" w:rsidP="000B5503">
      <w:pPr>
        <w:ind w:left="0" w:firstLine="0"/>
        <w:rPr>
          <w:rFonts w:ascii="Times New Roman" w:hAnsi="Times New Roman"/>
          <w:sz w:val="28"/>
          <w:szCs w:val="28"/>
        </w:rPr>
      </w:pPr>
    </w:p>
    <w:p w:rsidR="008225AB" w:rsidRPr="008225AB" w:rsidRDefault="008225AB" w:rsidP="008225A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25AB">
        <w:rPr>
          <w:rFonts w:ascii="Times New Roman" w:hAnsi="Times New Roman"/>
          <w:sz w:val="28"/>
          <w:szCs w:val="28"/>
        </w:rPr>
        <w:t xml:space="preserve">Современная </w:t>
      </w:r>
      <w:proofErr w:type="spellStart"/>
      <w:r w:rsidRPr="008225AB">
        <w:rPr>
          <w:rFonts w:ascii="Times New Roman" w:hAnsi="Times New Roman"/>
          <w:sz w:val="28"/>
          <w:szCs w:val="28"/>
        </w:rPr>
        <w:t>социокультурная</w:t>
      </w:r>
      <w:proofErr w:type="spellEnd"/>
      <w:r w:rsidRPr="008225AB">
        <w:rPr>
          <w:rFonts w:ascii="Times New Roman" w:hAnsi="Times New Roman"/>
          <w:sz w:val="28"/>
          <w:szCs w:val="28"/>
        </w:rPr>
        <w:t xml:space="preserve"> ситуация требует от педагогов </w:t>
      </w:r>
    </w:p>
    <w:p w:rsidR="008225AB" w:rsidRDefault="008225AB" w:rsidP="008225A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25AB">
        <w:rPr>
          <w:rFonts w:ascii="Times New Roman" w:hAnsi="Times New Roman"/>
          <w:sz w:val="28"/>
          <w:szCs w:val="28"/>
        </w:rPr>
        <w:t xml:space="preserve">детского сада постоянного совершенствования педагогической культуры. </w:t>
      </w:r>
    </w:p>
    <w:p w:rsidR="008225AB" w:rsidRDefault="008225AB" w:rsidP="008225AB">
      <w:pPr>
        <w:spacing w:line="360" w:lineRule="auto"/>
        <w:rPr>
          <w:sz w:val="24"/>
          <w:szCs w:val="24"/>
        </w:rPr>
      </w:pPr>
      <w:r w:rsidRPr="008225AB">
        <w:rPr>
          <w:rFonts w:ascii="Times New Roman" w:hAnsi="Times New Roman"/>
          <w:sz w:val="28"/>
          <w:szCs w:val="28"/>
        </w:rPr>
        <w:t>Одним из показателей педагогическо</w:t>
      </w:r>
      <w:r>
        <w:rPr>
          <w:rFonts w:ascii="Times New Roman" w:hAnsi="Times New Roman"/>
          <w:sz w:val="28"/>
          <w:szCs w:val="28"/>
        </w:rPr>
        <w:t xml:space="preserve">й культуры является способность </w:t>
      </w:r>
      <w:r w:rsidRPr="008225AB">
        <w:rPr>
          <w:rFonts w:ascii="Times New Roman" w:hAnsi="Times New Roman"/>
          <w:sz w:val="28"/>
          <w:szCs w:val="28"/>
        </w:rPr>
        <w:t>педагога к образованию, которое проявляется в стремлении к росту, самосовершенствованию. Образовательная активность является показателем творческой самореализации личности. Удовлетворению образовательной активности педагогов способствуют курсы повышения квалификации.</w:t>
      </w:r>
      <w:r w:rsidRPr="008225AB">
        <w:rPr>
          <w:sz w:val="24"/>
          <w:szCs w:val="24"/>
        </w:rPr>
        <w:t xml:space="preserve"> </w:t>
      </w:r>
    </w:p>
    <w:p w:rsidR="008225AB" w:rsidRPr="008225AB" w:rsidRDefault="008225AB" w:rsidP="008225AB">
      <w:pPr>
        <w:spacing w:line="360" w:lineRule="auto"/>
        <w:rPr>
          <w:rFonts w:ascii="Times New Roman" w:hAnsi="Times New Roman"/>
          <w:sz w:val="28"/>
          <w:szCs w:val="28"/>
        </w:rPr>
      </w:pPr>
      <w:r w:rsidRPr="008225AB">
        <w:rPr>
          <w:rFonts w:ascii="Times New Roman" w:hAnsi="Times New Roman"/>
          <w:sz w:val="28"/>
          <w:szCs w:val="28"/>
        </w:rPr>
        <w:t xml:space="preserve">Обучались в 2012-13 учебном    году на КПК по ИОЧ 3 </w:t>
      </w:r>
      <w:proofErr w:type="spellStart"/>
      <w:r w:rsidRPr="008225AB">
        <w:rPr>
          <w:rFonts w:ascii="Times New Roman" w:hAnsi="Times New Roman"/>
          <w:sz w:val="28"/>
          <w:szCs w:val="28"/>
        </w:rPr>
        <w:t>человека</w:t>
      </w:r>
      <w:proofErr w:type="gramStart"/>
      <w:r w:rsidRPr="008225AB">
        <w:rPr>
          <w:rFonts w:ascii="Times New Roman" w:hAnsi="Times New Roman"/>
          <w:sz w:val="28"/>
          <w:szCs w:val="28"/>
        </w:rPr>
        <w:t>.П</w:t>
      </w:r>
      <w:proofErr w:type="gramEnd"/>
      <w:r w:rsidRPr="008225AB">
        <w:rPr>
          <w:rFonts w:ascii="Times New Roman" w:hAnsi="Times New Roman"/>
          <w:sz w:val="28"/>
          <w:szCs w:val="28"/>
        </w:rPr>
        <w:t>о</w:t>
      </w:r>
      <w:proofErr w:type="spellEnd"/>
      <w:r w:rsidRPr="008225AB">
        <w:rPr>
          <w:rFonts w:ascii="Times New Roman" w:hAnsi="Times New Roman"/>
          <w:sz w:val="28"/>
          <w:szCs w:val="28"/>
        </w:rPr>
        <w:t xml:space="preserve"> вариативному блоку 1 человек на тему: «Формирование основ здорового образа жизни у детей дошкольного возраста»</w:t>
      </w:r>
    </w:p>
    <w:p w:rsidR="008225AB" w:rsidRPr="008225AB" w:rsidRDefault="008225AB" w:rsidP="008225AB">
      <w:pPr>
        <w:spacing w:line="360" w:lineRule="auto"/>
        <w:rPr>
          <w:rFonts w:ascii="Times New Roman" w:hAnsi="Times New Roman"/>
          <w:sz w:val="28"/>
          <w:szCs w:val="28"/>
        </w:rPr>
      </w:pPr>
      <w:r w:rsidRPr="008225AB">
        <w:rPr>
          <w:rFonts w:ascii="Times New Roman" w:hAnsi="Times New Roman"/>
          <w:sz w:val="28"/>
          <w:szCs w:val="28"/>
        </w:rPr>
        <w:t xml:space="preserve"> По инвариантному блоку  3 человека, по теме:</w:t>
      </w:r>
    </w:p>
    <w:p w:rsidR="008225AB" w:rsidRPr="008225AB" w:rsidRDefault="008225AB" w:rsidP="008225AB">
      <w:pPr>
        <w:spacing w:line="360" w:lineRule="auto"/>
        <w:rPr>
          <w:rFonts w:ascii="Times New Roman" w:hAnsi="Times New Roman"/>
          <w:sz w:val="28"/>
          <w:szCs w:val="28"/>
        </w:rPr>
      </w:pPr>
      <w:r w:rsidRPr="008225AB">
        <w:rPr>
          <w:rFonts w:ascii="Times New Roman" w:hAnsi="Times New Roman"/>
          <w:sz w:val="28"/>
          <w:szCs w:val="28"/>
        </w:rPr>
        <w:t>«Основные направления региональной образовательной политики в контексте модернизации российского образования»</w:t>
      </w:r>
    </w:p>
    <w:p w:rsidR="008225AB" w:rsidRPr="008225AB" w:rsidRDefault="008225AB" w:rsidP="008225AB">
      <w:pPr>
        <w:spacing w:line="360" w:lineRule="auto"/>
        <w:rPr>
          <w:rFonts w:ascii="Times New Roman" w:hAnsi="Times New Roman"/>
          <w:sz w:val="28"/>
          <w:szCs w:val="28"/>
        </w:rPr>
      </w:pPr>
      <w:r w:rsidRPr="008225AB">
        <w:rPr>
          <w:rFonts w:ascii="Times New Roman" w:hAnsi="Times New Roman"/>
          <w:sz w:val="28"/>
          <w:szCs w:val="28"/>
        </w:rPr>
        <w:t>Педагогов, полностью закончивших обучение по ИОЧ по всем блокам в 2012-13 учебном году - 2.</w:t>
      </w:r>
    </w:p>
    <w:p w:rsidR="008225AB" w:rsidRPr="008225AB" w:rsidRDefault="008225AB" w:rsidP="008225AB">
      <w:pPr>
        <w:spacing w:line="360" w:lineRule="auto"/>
        <w:rPr>
          <w:rFonts w:ascii="Times New Roman" w:hAnsi="Times New Roman"/>
          <w:sz w:val="28"/>
          <w:szCs w:val="28"/>
        </w:rPr>
      </w:pPr>
      <w:r w:rsidRPr="008225AB">
        <w:rPr>
          <w:rFonts w:ascii="Times New Roman" w:hAnsi="Times New Roman"/>
          <w:sz w:val="28"/>
          <w:szCs w:val="28"/>
        </w:rPr>
        <w:t>Обучались в 2012-13 учебном  году без ИОЧ:</w:t>
      </w:r>
    </w:p>
    <w:p w:rsidR="008225AB" w:rsidRPr="008225AB" w:rsidRDefault="008225AB" w:rsidP="008225AB">
      <w:pPr>
        <w:spacing w:line="360" w:lineRule="auto"/>
        <w:rPr>
          <w:rFonts w:ascii="Times New Roman" w:hAnsi="Times New Roman"/>
          <w:sz w:val="28"/>
          <w:szCs w:val="28"/>
        </w:rPr>
      </w:pPr>
      <w:r w:rsidRPr="008225AB">
        <w:rPr>
          <w:rFonts w:ascii="Times New Roman" w:hAnsi="Times New Roman"/>
          <w:sz w:val="28"/>
          <w:szCs w:val="28"/>
        </w:rPr>
        <w:t xml:space="preserve">На краткосрочных КПК по  темам: </w:t>
      </w:r>
    </w:p>
    <w:p w:rsidR="008225AB" w:rsidRPr="008225AB" w:rsidRDefault="008225AB" w:rsidP="008225AB">
      <w:pPr>
        <w:spacing w:line="360" w:lineRule="auto"/>
        <w:rPr>
          <w:rFonts w:ascii="Times New Roman" w:hAnsi="Times New Roman"/>
          <w:sz w:val="28"/>
          <w:szCs w:val="28"/>
        </w:rPr>
      </w:pPr>
      <w:r w:rsidRPr="008225AB">
        <w:rPr>
          <w:rFonts w:ascii="Times New Roman" w:hAnsi="Times New Roman"/>
          <w:sz w:val="28"/>
          <w:szCs w:val="28"/>
        </w:rPr>
        <w:t>- «Профилактика и позитивное урегулирование конфликтов в коллективе»;</w:t>
      </w:r>
    </w:p>
    <w:p w:rsidR="008225AB" w:rsidRPr="008225AB" w:rsidRDefault="008225AB" w:rsidP="008225AB">
      <w:pPr>
        <w:spacing w:line="360" w:lineRule="auto"/>
        <w:rPr>
          <w:rFonts w:ascii="Times New Roman" w:hAnsi="Times New Roman"/>
          <w:sz w:val="28"/>
          <w:szCs w:val="28"/>
        </w:rPr>
      </w:pPr>
      <w:r w:rsidRPr="008225AB">
        <w:rPr>
          <w:rFonts w:ascii="Times New Roman" w:hAnsi="Times New Roman"/>
          <w:sz w:val="28"/>
          <w:szCs w:val="28"/>
        </w:rPr>
        <w:t xml:space="preserve">- 2 человека  на тему: </w:t>
      </w:r>
      <w:r w:rsidRPr="008225AB">
        <w:rPr>
          <w:rFonts w:ascii="Times New Roman" w:hAnsi="Times New Roman"/>
          <w:b/>
          <w:i/>
          <w:sz w:val="28"/>
          <w:szCs w:val="28"/>
        </w:rPr>
        <w:t>«</w:t>
      </w:r>
      <w:r w:rsidRPr="008225AB">
        <w:rPr>
          <w:rFonts w:ascii="Times New Roman" w:hAnsi="Times New Roman"/>
          <w:sz w:val="28"/>
          <w:szCs w:val="28"/>
        </w:rPr>
        <w:t>Формирование эмоциональной устойчивости педагога»;</w:t>
      </w:r>
    </w:p>
    <w:p w:rsidR="008225AB" w:rsidRPr="008225AB" w:rsidRDefault="008225AB" w:rsidP="008225AB">
      <w:pPr>
        <w:spacing w:line="360" w:lineRule="auto"/>
        <w:rPr>
          <w:rFonts w:ascii="Times New Roman" w:hAnsi="Times New Roman"/>
          <w:sz w:val="28"/>
          <w:szCs w:val="28"/>
        </w:rPr>
      </w:pPr>
      <w:r w:rsidRPr="008225AB">
        <w:rPr>
          <w:rFonts w:ascii="Times New Roman" w:hAnsi="Times New Roman"/>
          <w:sz w:val="28"/>
          <w:szCs w:val="28"/>
        </w:rPr>
        <w:t>- 2 человека «Неврологические нарушения у детей: работа с проблемой»;</w:t>
      </w:r>
    </w:p>
    <w:p w:rsidR="008225AB" w:rsidRPr="008225AB" w:rsidRDefault="008225AB" w:rsidP="008225AB">
      <w:pPr>
        <w:spacing w:line="360" w:lineRule="auto"/>
        <w:rPr>
          <w:rFonts w:ascii="Times New Roman" w:hAnsi="Times New Roman"/>
          <w:sz w:val="28"/>
          <w:szCs w:val="28"/>
        </w:rPr>
      </w:pPr>
      <w:r w:rsidRPr="008225AB">
        <w:rPr>
          <w:rFonts w:ascii="Times New Roman" w:hAnsi="Times New Roman"/>
          <w:sz w:val="28"/>
          <w:szCs w:val="28"/>
        </w:rPr>
        <w:t xml:space="preserve">- 1 человек «Методика использования информационных и сетевых технологий для формирования </w:t>
      </w:r>
      <w:r w:rsidRPr="008225AB">
        <w:rPr>
          <w:rFonts w:ascii="Times New Roman" w:hAnsi="Times New Roman"/>
          <w:sz w:val="28"/>
          <w:szCs w:val="28"/>
          <w:lang w:val="en-US"/>
        </w:rPr>
        <w:t>IT</w:t>
      </w:r>
      <w:r w:rsidRPr="008225AB">
        <w:rPr>
          <w:rFonts w:ascii="Times New Roman" w:hAnsi="Times New Roman"/>
          <w:sz w:val="28"/>
          <w:szCs w:val="28"/>
        </w:rPr>
        <w:t>-команд ОУ»</w:t>
      </w:r>
    </w:p>
    <w:p w:rsidR="008225AB" w:rsidRDefault="008225AB" w:rsidP="008225AB">
      <w:pPr>
        <w:spacing w:line="360" w:lineRule="auto"/>
        <w:rPr>
          <w:rFonts w:ascii="Times New Roman" w:hAnsi="Times New Roman"/>
          <w:sz w:val="28"/>
          <w:szCs w:val="28"/>
        </w:rPr>
      </w:pPr>
      <w:r w:rsidRPr="008225AB">
        <w:rPr>
          <w:rFonts w:ascii="Times New Roman" w:hAnsi="Times New Roman"/>
          <w:sz w:val="28"/>
          <w:szCs w:val="28"/>
        </w:rPr>
        <w:lastRenderedPageBreak/>
        <w:t>В 2012-13  учебном  году 7 человек прошли курсы повышения квалификации, обучились на семинарах</w:t>
      </w:r>
      <w:proofErr w:type="gramStart"/>
      <w:r w:rsidRPr="008225A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225AB">
        <w:rPr>
          <w:rFonts w:ascii="Times New Roman" w:hAnsi="Times New Roman"/>
          <w:sz w:val="28"/>
          <w:szCs w:val="28"/>
        </w:rPr>
        <w:t xml:space="preserve"> что составляет  47 % от всего числа </w:t>
      </w:r>
      <w:proofErr w:type="spellStart"/>
      <w:r w:rsidRPr="008225AB">
        <w:rPr>
          <w:rFonts w:ascii="Times New Roman" w:hAnsi="Times New Roman"/>
          <w:sz w:val="28"/>
          <w:szCs w:val="28"/>
        </w:rPr>
        <w:t>педработников</w:t>
      </w:r>
      <w:proofErr w:type="spellEnd"/>
      <w:r w:rsidRPr="008225AB">
        <w:rPr>
          <w:rFonts w:ascii="Times New Roman" w:hAnsi="Times New Roman"/>
          <w:sz w:val="28"/>
          <w:szCs w:val="28"/>
        </w:rPr>
        <w:t>.</w:t>
      </w:r>
    </w:p>
    <w:p w:rsidR="008225AB" w:rsidRDefault="008225AB" w:rsidP="008225A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225AB" w:rsidRDefault="008225AB" w:rsidP="008225AB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A581C">
        <w:rPr>
          <w:rFonts w:ascii="Times New Roman" w:hAnsi="Times New Roman"/>
          <w:sz w:val="28"/>
          <w:szCs w:val="28"/>
          <w:u w:val="single"/>
        </w:rPr>
        <w:t xml:space="preserve">Педагоги детского  сада приняли активное участие  в различных конкурсах, акциях: </w:t>
      </w:r>
    </w:p>
    <w:p w:rsidR="002A581C" w:rsidRPr="002A581C" w:rsidRDefault="002A581C" w:rsidP="008225AB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- </w:t>
      </w:r>
      <w:r>
        <w:rPr>
          <w:rFonts w:ascii="Times New Roman" w:hAnsi="Times New Roman"/>
          <w:sz w:val="28"/>
          <w:szCs w:val="28"/>
        </w:rPr>
        <w:t>смотр</w:t>
      </w:r>
      <w:r w:rsidRPr="006B1D19">
        <w:rPr>
          <w:rFonts w:ascii="Times New Roman" w:hAnsi="Times New Roman"/>
          <w:sz w:val="28"/>
          <w:szCs w:val="28"/>
        </w:rPr>
        <w:t xml:space="preserve"> организации оздоровительной работы в  структурных подразделениях государственных бюджетных общеобразовательных учреждений, реализующих основную общеобразовательную программу дошкольного образования, Поволжского управления министерства образования и науки Самарской области в 2013</w:t>
      </w:r>
      <w:r>
        <w:rPr>
          <w:rFonts w:ascii="Times New Roman" w:hAnsi="Times New Roman"/>
          <w:sz w:val="28"/>
          <w:szCs w:val="28"/>
        </w:rPr>
        <w:t xml:space="preserve"> – 2 место;</w:t>
      </w:r>
    </w:p>
    <w:p w:rsidR="008225AB" w:rsidRDefault="008225AB" w:rsidP="008225A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3013F2">
        <w:rPr>
          <w:rFonts w:ascii="Times New Roman" w:hAnsi="Times New Roman"/>
          <w:sz w:val="28"/>
          <w:szCs w:val="28"/>
        </w:rPr>
        <w:t>етевой проект музея образования «Истоки» «</w:t>
      </w:r>
      <w:r w:rsidRPr="003013F2">
        <w:rPr>
          <w:rFonts w:ascii="Times New Roman" w:hAnsi="Times New Roman"/>
          <w:sz w:val="28"/>
          <w:szCs w:val="28"/>
          <w:lang w:val="en-US"/>
        </w:rPr>
        <w:t>IT</w:t>
      </w:r>
      <w:r w:rsidRPr="003013F2">
        <w:rPr>
          <w:rFonts w:ascii="Times New Roman" w:hAnsi="Times New Roman"/>
          <w:sz w:val="28"/>
          <w:szCs w:val="28"/>
        </w:rPr>
        <w:t xml:space="preserve"> – краевед»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1 место), </w:t>
      </w:r>
    </w:p>
    <w:p w:rsidR="008225AB" w:rsidRDefault="008225AB" w:rsidP="008225A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акция «Образование для всех»;</w:t>
      </w:r>
    </w:p>
    <w:p w:rsidR="008225AB" w:rsidRDefault="008225AB" w:rsidP="008225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A581C">
        <w:rPr>
          <w:rFonts w:ascii="Times New Roman" w:hAnsi="Times New Roman"/>
          <w:sz w:val="28"/>
          <w:szCs w:val="28"/>
        </w:rPr>
        <w:t>а</w:t>
      </w:r>
      <w:r w:rsidRPr="003013F2">
        <w:rPr>
          <w:rFonts w:ascii="Times New Roman" w:hAnsi="Times New Roman"/>
          <w:sz w:val="28"/>
          <w:szCs w:val="28"/>
        </w:rPr>
        <w:t>кция «Спорт – альтернатива пагубным привычкам»</w:t>
      </w:r>
      <w:r w:rsidR="002A581C">
        <w:rPr>
          <w:rFonts w:ascii="Times New Roman" w:hAnsi="Times New Roman"/>
          <w:sz w:val="28"/>
          <w:szCs w:val="28"/>
        </w:rPr>
        <w:t>.</w:t>
      </w:r>
    </w:p>
    <w:p w:rsidR="002A581C" w:rsidRDefault="002A581C" w:rsidP="008225AB">
      <w:pPr>
        <w:rPr>
          <w:rFonts w:ascii="Times New Roman" w:hAnsi="Times New Roman"/>
          <w:sz w:val="28"/>
          <w:szCs w:val="28"/>
        </w:rPr>
      </w:pPr>
    </w:p>
    <w:p w:rsidR="002A581C" w:rsidRDefault="002A581C" w:rsidP="008225AB">
      <w:pPr>
        <w:rPr>
          <w:rFonts w:ascii="Times New Roman" w:hAnsi="Times New Roman"/>
          <w:sz w:val="28"/>
          <w:szCs w:val="28"/>
          <w:u w:val="single"/>
        </w:rPr>
      </w:pPr>
      <w:r w:rsidRPr="002A581C">
        <w:rPr>
          <w:rFonts w:ascii="Times New Roman" w:hAnsi="Times New Roman"/>
          <w:sz w:val="28"/>
          <w:szCs w:val="28"/>
          <w:u w:val="single"/>
        </w:rPr>
        <w:t xml:space="preserve"> Воспитанники детского сада приняли активное участие в различных конкурсах </w:t>
      </w:r>
    </w:p>
    <w:p w:rsidR="002A581C" w:rsidRPr="002A581C" w:rsidRDefault="002A581C" w:rsidP="008225AB">
      <w:pPr>
        <w:rPr>
          <w:rFonts w:ascii="Times New Roman" w:hAnsi="Times New Roman"/>
          <w:sz w:val="28"/>
          <w:szCs w:val="28"/>
          <w:u w:val="single"/>
        </w:rPr>
      </w:pPr>
    </w:p>
    <w:p w:rsidR="008225AB" w:rsidRPr="002A581C" w:rsidRDefault="008225AB" w:rsidP="008225AB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6"/>
        <w:tblW w:w="10952" w:type="dxa"/>
        <w:tblInd w:w="-1026" w:type="dxa"/>
        <w:tblLook w:val="04A0"/>
      </w:tblPr>
      <w:tblGrid>
        <w:gridCol w:w="484"/>
        <w:gridCol w:w="4761"/>
        <w:gridCol w:w="3865"/>
        <w:gridCol w:w="1842"/>
      </w:tblGrid>
      <w:tr w:rsidR="002A581C" w:rsidRPr="003013F2" w:rsidTr="002A581C">
        <w:trPr>
          <w:trHeight w:val="711"/>
        </w:trPr>
        <w:tc>
          <w:tcPr>
            <w:tcW w:w="484" w:type="dxa"/>
          </w:tcPr>
          <w:p w:rsidR="002A581C" w:rsidRPr="003013F2" w:rsidRDefault="002A581C" w:rsidP="009A54CD">
            <w:pPr>
              <w:rPr>
                <w:rFonts w:ascii="Times New Roman" w:hAnsi="Times New Roman"/>
                <w:sz w:val="28"/>
                <w:szCs w:val="28"/>
              </w:rPr>
            </w:pPr>
            <w:r w:rsidRPr="003013F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761" w:type="dxa"/>
          </w:tcPr>
          <w:p w:rsidR="002A581C" w:rsidRPr="003013F2" w:rsidRDefault="002A581C" w:rsidP="009A54CD">
            <w:pPr>
              <w:rPr>
                <w:rFonts w:ascii="Times New Roman" w:hAnsi="Times New Roman"/>
                <w:sz w:val="28"/>
                <w:szCs w:val="28"/>
              </w:rPr>
            </w:pPr>
            <w:r w:rsidRPr="003013F2">
              <w:rPr>
                <w:rFonts w:ascii="Times New Roman" w:hAnsi="Times New Roman"/>
                <w:sz w:val="28"/>
                <w:szCs w:val="28"/>
              </w:rPr>
              <w:t>Наименование конкурса</w:t>
            </w:r>
          </w:p>
        </w:tc>
        <w:tc>
          <w:tcPr>
            <w:tcW w:w="3865" w:type="dxa"/>
          </w:tcPr>
          <w:p w:rsidR="002A581C" w:rsidRPr="003013F2" w:rsidRDefault="002A581C" w:rsidP="009A54CD">
            <w:pPr>
              <w:rPr>
                <w:rFonts w:ascii="Times New Roman" w:hAnsi="Times New Roman"/>
                <w:sz w:val="28"/>
                <w:szCs w:val="28"/>
              </w:rPr>
            </w:pPr>
            <w:r w:rsidRPr="003013F2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842" w:type="dxa"/>
          </w:tcPr>
          <w:p w:rsidR="002A581C" w:rsidRPr="003013F2" w:rsidRDefault="002A581C" w:rsidP="009A54CD">
            <w:pPr>
              <w:rPr>
                <w:rFonts w:ascii="Times New Roman" w:hAnsi="Times New Roman"/>
                <w:sz w:val="28"/>
                <w:szCs w:val="28"/>
              </w:rPr>
            </w:pPr>
            <w:r w:rsidRPr="003013F2"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</w:p>
        </w:tc>
      </w:tr>
      <w:tr w:rsidR="002A581C" w:rsidTr="002A581C">
        <w:trPr>
          <w:trHeight w:val="298"/>
        </w:trPr>
        <w:tc>
          <w:tcPr>
            <w:tcW w:w="484" w:type="dxa"/>
            <w:vMerge w:val="restart"/>
          </w:tcPr>
          <w:p w:rsidR="002A581C" w:rsidRDefault="002A581C" w:rsidP="009A54C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61" w:type="dxa"/>
            <w:vMerge w:val="restart"/>
          </w:tcPr>
          <w:p w:rsidR="002A581C" w:rsidRPr="00736577" w:rsidRDefault="002A581C" w:rsidP="002A5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открытый фестиваль для детей с ОВЗ</w:t>
            </w:r>
          </w:p>
          <w:p w:rsidR="002A581C" w:rsidRDefault="002A581C" w:rsidP="002A5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6577">
              <w:rPr>
                <w:rFonts w:ascii="Times New Roman" w:hAnsi="Times New Roman"/>
                <w:b/>
                <w:sz w:val="28"/>
                <w:szCs w:val="28"/>
              </w:rPr>
              <w:t xml:space="preserve"> «НА КРЫЛЬЯХ НАДЕЖДЫ»</w:t>
            </w:r>
          </w:p>
          <w:p w:rsidR="002A581C" w:rsidRDefault="002A581C" w:rsidP="009A54CD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5" w:type="dxa"/>
          </w:tcPr>
          <w:p w:rsidR="002A581C" w:rsidRPr="00736577" w:rsidRDefault="002A581C" w:rsidP="009A54CD">
            <w:pPr>
              <w:pStyle w:val="a5"/>
              <w:tabs>
                <w:tab w:val="left" w:pos="0"/>
              </w:tabs>
              <w:ind w:left="11"/>
              <w:rPr>
                <w:rFonts w:ascii="Times New Roman" w:hAnsi="Times New Roman"/>
                <w:sz w:val="28"/>
                <w:szCs w:val="28"/>
              </w:rPr>
            </w:pPr>
            <w:r w:rsidRPr="00736577">
              <w:rPr>
                <w:rFonts w:ascii="Times New Roman" w:hAnsi="Times New Roman"/>
                <w:sz w:val="28"/>
                <w:szCs w:val="28"/>
              </w:rPr>
              <w:t>Номинации:</w:t>
            </w:r>
          </w:p>
          <w:p w:rsidR="002A581C" w:rsidRDefault="002A581C" w:rsidP="009A54C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387E59">
              <w:rPr>
                <w:rFonts w:ascii="Times New Roman" w:hAnsi="Times New Roman"/>
                <w:sz w:val="28"/>
                <w:szCs w:val="28"/>
              </w:rPr>
              <w:t xml:space="preserve">вокал: </w:t>
            </w:r>
            <w:r>
              <w:rPr>
                <w:rFonts w:ascii="Times New Roman" w:hAnsi="Times New Roman"/>
                <w:sz w:val="28"/>
                <w:szCs w:val="28"/>
              </w:rPr>
              <w:t>эстрадный</w:t>
            </w:r>
          </w:p>
          <w:p w:rsidR="002A581C" w:rsidRPr="00243639" w:rsidRDefault="002A581C" w:rsidP="009A54C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Макарчева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 w:rsidRPr="00387E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2A581C" w:rsidRPr="003013F2" w:rsidRDefault="002A581C" w:rsidP="009A54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Грамота за участие </w:t>
            </w:r>
          </w:p>
        </w:tc>
      </w:tr>
      <w:tr w:rsidR="002A581C" w:rsidTr="002A581C">
        <w:trPr>
          <w:trHeight w:val="450"/>
        </w:trPr>
        <w:tc>
          <w:tcPr>
            <w:tcW w:w="484" w:type="dxa"/>
            <w:vMerge/>
          </w:tcPr>
          <w:p w:rsidR="002A581C" w:rsidRDefault="002A581C" w:rsidP="009A54C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1" w:type="dxa"/>
            <w:vMerge/>
          </w:tcPr>
          <w:p w:rsidR="002A581C" w:rsidRDefault="002A581C" w:rsidP="002A5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5" w:type="dxa"/>
          </w:tcPr>
          <w:p w:rsidR="002A581C" w:rsidRDefault="002A581C" w:rsidP="009A54C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387E59">
              <w:rPr>
                <w:rFonts w:ascii="Times New Roman" w:hAnsi="Times New Roman"/>
                <w:sz w:val="28"/>
                <w:szCs w:val="28"/>
              </w:rPr>
              <w:t>художественное слово</w:t>
            </w:r>
          </w:p>
          <w:p w:rsidR="002A581C" w:rsidRPr="00736577" w:rsidRDefault="002A581C" w:rsidP="009A54C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Жижина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</w:t>
            </w:r>
          </w:p>
        </w:tc>
        <w:tc>
          <w:tcPr>
            <w:tcW w:w="1842" w:type="dxa"/>
          </w:tcPr>
          <w:p w:rsidR="002A581C" w:rsidRPr="003013F2" w:rsidRDefault="002A581C" w:rsidP="009A54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Грамота за участие</w:t>
            </w:r>
          </w:p>
        </w:tc>
      </w:tr>
      <w:tr w:rsidR="002A581C" w:rsidTr="002A581C">
        <w:trPr>
          <w:trHeight w:val="510"/>
        </w:trPr>
        <w:tc>
          <w:tcPr>
            <w:tcW w:w="484" w:type="dxa"/>
            <w:vMerge/>
          </w:tcPr>
          <w:p w:rsidR="002A581C" w:rsidRDefault="002A581C" w:rsidP="009A54C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1" w:type="dxa"/>
            <w:vMerge/>
          </w:tcPr>
          <w:p w:rsidR="002A581C" w:rsidRDefault="002A581C" w:rsidP="002A5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5" w:type="dxa"/>
          </w:tcPr>
          <w:p w:rsidR="002A581C" w:rsidRDefault="002A581C" w:rsidP="009A54C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387E59">
              <w:rPr>
                <w:rFonts w:ascii="Times New Roman" w:hAnsi="Times New Roman"/>
                <w:sz w:val="28"/>
                <w:szCs w:val="28"/>
              </w:rPr>
              <w:t>прикладное искусство</w:t>
            </w:r>
          </w:p>
          <w:p w:rsidR="002A581C" w:rsidRPr="00387E59" w:rsidRDefault="002A581C" w:rsidP="009A54C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Ревтова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</w:t>
            </w:r>
          </w:p>
          <w:p w:rsidR="002A581C" w:rsidRPr="00387E59" w:rsidRDefault="002A581C" w:rsidP="009A54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A581C" w:rsidRPr="003013F2" w:rsidRDefault="002A581C" w:rsidP="009A54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Грамота за участие</w:t>
            </w:r>
          </w:p>
        </w:tc>
      </w:tr>
      <w:tr w:rsidR="002A581C" w:rsidTr="002A581C">
        <w:trPr>
          <w:trHeight w:val="261"/>
        </w:trPr>
        <w:tc>
          <w:tcPr>
            <w:tcW w:w="484" w:type="dxa"/>
            <w:vMerge w:val="restart"/>
          </w:tcPr>
          <w:p w:rsidR="002A581C" w:rsidRDefault="002A581C" w:rsidP="009A54C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61" w:type="dxa"/>
            <w:vMerge w:val="restart"/>
          </w:tcPr>
          <w:p w:rsidR="002A581C" w:rsidRPr="00760B05" w:rsidRDefault="002A581C" w:rsidP="009A54C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Городской экологический фестиваль, «Если не мы, то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кто-же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поможет тебе Земля</w:t>
            </w:r>
          </w:p>
        </w:tc>
        <w:tc>
          <w:tcPr>
            <w:tcW w:w="3865" w:type="dxa"/>
          </w:tcPr>
          <w:p w:rsidR="002A581C" w:rsidRDefault="002A581C" w:rsidP="009A54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Номинация «Хореография»</w:t>
            </w:r>
          </w:p>
        </w:tc>
        <w:tc>
          <w:tcPr>
            <w:tcW w:w="1842" w:type="dxa"/>
          </w:tcPr>
          <w:p w:rsidR="002A581C" w:rsidRPr="003013F2" w:rsidRDefault="002A581C" w:rsidP="009A54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2A581C" w:rsidTr="002A581C">
        <w:trPr>
          <w:trHeight w:val="300"/>
        </w:trPr>
        <w:tc>
          <w:tcPr>
            <w:tcW w:w="484" w:type="dxa"/>
            <w:vMerge/>
          </w:tcPr>
          <w:p w:rsidR="002A581C" w:rsidRDefault="002A581C" w:rsidP="009A54C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1" w:type="dxa"/>
            <w:vMerge/>
          </w:tcPr>
          <w:p w:rsidR="002A581C" w:rsidRDefault="002A581C" w:rsidP="009A54C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5" w:type="dxa"/>
          </w:tcPr>
          <w:p w:rsidR="002A581C" w:rsidRDefault="002A581C" w:rsidP="009A54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Номинация «Вокал»</w:t>
            </w:r>
          </w:p>
          <w:p w:rsidR="002A581C" w:rsidRDefault="002A581C" w:rsidP="009A54C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Стукалина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Жанна</w:t>
            </w:r>
          </w:p>
        </w:tc>
        <w:tc>
          <w:tcPr>
            <w:tcW w:w="1842" w:type="dxa"/>
          </w:tcPr>
          <w:p w:rsidR="002A581C" w:rsidRPr="003013F2" w:rsidRDefault="002A581C" w:rsidP="009A54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2A581C" w:rsidTr="002A581C">
        <w:trPr>
          <w:trHeight w:val="300"/>
        </w:trPr>
        <w:tc>
          <w:tcPr>
            <w:tcW w:w="484" w:type="dxa"/>
            <w:vMerge/>
          </w:tcPr>
          <w:p w:rsidR="002A581C" w:rsidRDefault="002A581C" w:rsidP="009A54C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1" w:type="dxa"/>
            <w:vMerge/>
          </w:tcPr>
          <w:p w:rsidR="002A581C" w:rsidRDefault="002A581C" w:rsidP="009A54C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5" w:type="dxa"/>
          </w:tcPr>
          <w:p w:rsidR="002A581C" w:rsidRDefault="002A581C" w:rsidP="009A54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Литературное творчество, «сказочная история»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Понятова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  <w:tc>
          <w:tcPr>
            <w:tcW w:w="1842" w:type="dxa"/>
          </w:tcPr>
          <w:p w:rsidR="002A581C" w:rsidRDefault="002A581C" w:rsidP="009A54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 участника</w:t>
            </w:r>
          </w:p>
        </w:tc>
      </w:tr>
      <w:tr w:rsidR="002A581C" w:rsidTr="002A581C">
        <w:trPr>
          <w:trHeight w:val="300"/>
        </w:trPr>
        <w:tc>
          <w:tcPr>
            <w:tcW w:w="484" w:type="dxa"/>
            <w:vMerge/>
          </w:tcPr>
          <w:p w:rsidR="002A581C" w:rsidRDefault="002A581C" w:rsidP="009A54C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1" w:type="dxa"/>
            <w:vMerge/>
          </w:tcPr>
          <w:p w:rsidR="002A581C" w:rsidRDefault="002A581C" w:rsidP="009A54C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5" w:type="dxa"/>
          </w:tcPr>
          <w:p w:rsidR="002A581C" w:rsidRDefault="002A581C" w:rsidP="002A58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ЭКОдизайн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Семья Пичугиной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Алины</w:t>
            </w:r>
          </w:p>
          <w:p w:rsidR="002A581C" w:rsidRDefault="002A581C" w:rsidP="002A58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Семья Севастьяновой Софии</w:t>
            </w:r>
          </w:p>
        </w:tc>
        <w:tc>
          <w:tcPr>
            <w:tcW w:w="1842" w:type="dxa"/>
          </w:tcPr>
          <w:p w:rsidR="002A581C" w:rsidRDefault="002A581C" w:rsidP="009A54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участника</w:t>
            </w:r>
          </w:p>
        </w:tc>
      </w:tr>
      <w:tr w:rsidR="002A581C" w:rsidTr="002A581C">
        <w:trPr>
          <w:trHeight w:val="300"/>
        </w:trPr>
        <w:tc>
          <w:tcPr>
            <w:tcW w:w="484" w:type="dxa"/>
            <w:vMerge/>
          </w:tcPr>
          <w:p w:rsidR="002A581C" w:rsidRDefault="002A581C" w:rsidP="009A54C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1" w:type="dxa"/>
            <w:vMerge/>
          </w:tcPr>
          <w:p w:rsidR="002A581C" w:rsidRDefault="002A581C" w:rsidP="009A54C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5" w:type="dxa"/>
          </w:tcPr>
          <w:p w:rsidR="002A581C" w:rsidRDefault="002A581C" w:rsidP="009A54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Номинация: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экоплакат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Семья Петровой ДАШИ</w:t>
            </w:r>
          </w:p>
        </w:tc>
        <w:tc>
          <w:tcPr>
            <w:tcW w:w="1842" w:type="dxa"/>
          </w:tcPr>
          <w:p w:rsidR="002A581C" w:rsidRPr="003013F2" w:rsidRDefault="002A581C" w:rsidP="009A54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2A581C" w:rsidTr="002A581C">
        <w:trPr>
          <w:trHeight w:val="300"/>
        </w:trPr>
        <w:tc>
          <w:tcPr>
            <w:tcW w:w="484" w:type="dxa"/>
            <w:vMerge/>
          </w:tcPr>
          <w:p w:rsidR="002A581C" w:rsidRDefault="002A581C" w:rsidP="009A54C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1" w:type="dxa"/>
            <w:vMerge/>
          </w:tcPr>
          <w:p w:rsidR="002A581C" w:rsidRDefault="002A581C" w:rsidP="009A54C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5" w:type="dxa"/>
          </w:tcPr>
          <w:p w:rsidR="002A581C" w:rsidRDefault="002A581C" w:rsidP="009A54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Воспитанники группы «Ромашки»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Тютерева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Жижина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плакат </w:t>
            </w:r>
          </w:p>
        </w:tc>
        <w:tc>
          <w:tcPr>
            <w:tcW w:w="1842" w:type="dxa"/>
          </w:tcPr>
          <w:p w:rsidR="002A581C" w:rsidRDefault="002A581C" w:rsidP="009A54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 участника</w:t>
            </w:r>
          </w:p>
        </w:tc>
      </w:tr>
      <w:tr w:rsidR="002A581C" w:rsidTr="002A581C">
        <w:trPr>
          <w:trHeight w:val="300"/>
        </w:trPr>
        <w:tc>
          <w:tcPr>
            <w:tcW w:w="484" w:type="dxa"/>
            <w:vMerge/>
          </w:tcPr>
          <w:p w:rsidR="002A581C" w:rsidRDefault="002A581C" w:rsidP="009A54C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1" w:type="dxa"/>
            <w:vMerge/>
          </w:tcPr>
          <w:p w:rsidR="002A581C" w:rsidRDefault="002A581C" w:rsidP="009A54C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5" w:type="dxa"/>
          </w:tcPr>
          <w:p w:rsidR="002A581C" w:rsidRDefault="002A581C" w:rsidP="009A54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Воспитанники группы «Ягодки» педагог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Нургалиева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А.Т плакат</w:t>
            </w:r>
          </w:p>
        </w:tc>
        <w:tc>
          <w:tcPr>
            <w:tcW w:w="1842" w:type="dxa"/>
          </w:tcPr>
          <w:p w:rsidR="002A581C" w:rsidRDefault="002A581C" w:rsidP="009A54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 участника</w:t>
            </w:r>
          </w:p>
        </w:tc>
      </w:tr>
      <w:tr w:rsidR="002A581C" w:rsidTr="002A581C">
        <w:trPr>
          <w:trHeight w:val="300"/>
        </w:trPr>
        <w:tc>
          <w:tcPr>
            <w:tcW w:w="484" w:type="dxa"/>
            <w:vMerge/>
          </w:tcPr>
          <w:p w:rsidR="002A581C" w:rsidRDefault="002A581C" w:rsidP="009A54C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1" w:type="dxa"/>
            <w:vMerge/>
          </w:tcPr>
          <w:p w:rsidR="002A581C" w:rsidRDefault="002A581C" w:rsidP="009A54C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5" w:type="dxa"/>
          </w:tcPr>
          <w:p w:rsidR="002A581C" w:rsidRDefault="002A581C" w:rsidP="009A54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A581C" w:rsidRDefault="002A581C" w:rsidP="009A54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81C" w:rsidTr="002A581C">
        <w:trPr>
          <w:trHeight w:val="375"/>
        </w:trPr>
        <w:tc>
          <w:tcPr>
            <w:tcW w:w="484" w:type="dxa"/>
            <w:vMerge/>
          </w:tcPr>
          <w:p w:rsidR="002A581C" w:rsidRDefault="002A581C" w:rsidP="009A54C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1" w:type="dxa"/>
            <w:vMerge/>
          </w:tcPr>
          <w:p w:rsidR="002A581C" w:rsidRDefault="002A581C" w:rsidP="009A54C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5" w:type="dxa"/>
          </w:tcPr>
          <w:p w:rsidR="002A581C" w:rsidRDefault="002A581C" w:rsidP="009A54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Номинация «Вокал» </w:t>
            </w:r>
          </w:p>
          <w:p w:rsidR="002A581C" w:rsidRDefault="002A581C" w:rsidP="009A54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Ансамбль «Карусель»</w:t>
            </w:r>
          </w:p>
        </w:tc>
        <w:tc>
          <w:tcPr>
            <w:tcW w:w="1842" w:type="dxa"/>
          </w:tcPr>
          <w:p w:rsidR="002A581C" w:rsidRPr="003013F2" w:rsidRDefault="002A581C" w:rsidP="009A54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 участника</w:t>
            </w:r>
          </w:p>
        </w:tc>
      </w:tr>
      <w:tr w:rsidR="002A581C" w:rsidTr="002A581C">
        <w:trPr>
          <w:trHeight w:val="375"/>
        </w:trPr>
        <w:tc>
          <w:tcPr>
            <w:tcW w:w="484" w:type="dxa"/>
          </w:tcPr>
          <w:p w:rsidR="002A581C" w:rsidRDefault="002A581C" w:rsidP="009A54C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61" w:type="dxa"/>
          </w:tcPr>
          <w:p w:rsidR="002A581C" w:rsidRDefault="002A581C" w:rsidP="009A54C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Зональный этап областного конкурса юных вокалистов «Серебряный микрофон»</w:t>
            </w:r>
          </w:p>
        </w:tc>
        <w:tc>
          <w:tcPr>
            <w:tcW w:w="3865" w:type="dxa"/>
          </w:tcPr>
          <w:p w:rsidR="002A581C" w:rsidRDefault="002A581C" w:rsidP="009A54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Номинация «Эстрадное пение, соло и дуэты»</w:t>
            </w:r>
          </w:p>
          <w:p w:rsidR="002A581C" w:rsidRDefault="002A581C" w:rsidP="009A54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Ансамбль «Карусель»,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Стукалина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Жанна, </w:t>
            </w:r>
          </w:p>
          <w:p w:rsidR="002A581C" w:rsidRDefault="002A581C" w:rsidP="009A54C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Макарчева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842" w:type="dxa"/>
          </w:tcPr>
          <w:p w:rsidR="002A581C" w:rsidRPr="003013F2" w:rsidRDefault="002A581C" w:rsidP="009A54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 участника</w:t>
            </w:r>
          </w:p>
        </w:tc>
      </w:tr>
      <w:tr w:rsidR="002A581C" w:rsidTr="002A581C">
        <w:trPr>
          <w:trHeight w:val="375"/>
        </w:trPr>
        <w:tc>
          <w:tcPr>
            <w:tcW w:w="484" w:type="dxa"/>
          </w:tcPr>
          <w:p w:rsidR="002A581C" w:rsidRDefault="002A581C" w:rsidP="009A54C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61" w:type="dxa"/>
          </w:tcPr>
          <w:p w:rsidR="002A581C" w:rsidRDefault="002A581C" w:rsidP="002A581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конкурс 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мск «Солнечный круг»</w:t>
            </w:r>
          </w:p>
        </w:tc>
        <w:tc>
          <w:tcPr>
            <w:tcW w:w="3865" w:type="dxa"/>
          </w:tcPr>
          <w:p w:rsidR="002A581C" w:rsidRDefault="002A581C" w:rsidP="009A54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Севастьянова София</w:t>
            </w:r>
          </w:p>
        </w:tc>
        <w:tc>
          <w:tcPr>
            <w:tcW w:w="1842" w:type="dxa"/>
          </w:tcPr>
          <w:p w:rsidR="002A581C" w:rsidRDefault="002A581C" w:rsidP="009A54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Призер </w:t>
            </w:r>
          </w:p>
        </w:tc>
      </w:tr>
    </w:tbl>
    <w:p w:rsidR="008225AB" w:rsidRPr="008225AB" w:rsidRDefault="008225AB" w:rsidP="008225A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225AB" w:rsidRPr="008225AB" w:rsidRDefault="008225AB" w:rsidP="008225A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225AB" w:rsidRPr="000B5503" w:rsidRDefault="008225AB" w:rsidP="000B5503">
      <w:pPr>
        <w:ind w:left="0" w:firstLine="0"/>
        <w:rPr>
          <w:rFonts w:ascii="Times New Roman" w:hAnsi="Times New Roman"/>
          <w:sz w:val="28"/>
          <w:szCs w:val="28"/>
        </w:rPr>
      </w:pPr>
    </w:p>
    <w:sectPr w:rsidR="008225AB" w:rsidRPr="000B5503" w:rsidSect="003C7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04C"/>
    <w:rsid w:val="000B5503"/>
    <w:rsid w:val="001D6D87"/>
    <w:rsid w:val="002A581C"/>
    <w:rsid w:val="003C7D41"/>
    <w:rsid w:val="00497BA1"/>
    <w:rsid w:val="00760B05"/>
    <w:rsid w:val="008225AB"/>
    <w:rsid w:val="0087304C"/>
    <w:rsid w:val="009A54CD"/>
    <w:rsid w:val="00A0153E"/>
    <w:rsid w:val="00AC687C"/>
    <w:rsid w:val="00B93A3E"/>
    <w:rsid w:val="00BC412E"/>
    <w:rsid w:val="00C17735"/>
    <w:rsid w:val="00C84EBA"/>
    <w:rsid w:val="00CB2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4C"/>
    <w:pPr>
      <w:spacing w:after="0" w:line="240" w:lineRule="auto"/>
      <w:ind w:left="357" w:hanging="357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760B05"/>
    <w:pPr>
      <w:keepNext/>
      <w:ind w:left="0" w:right="425" w:firstLine="0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60B05"/>
    <w:pPr>
      <w:keepNext/>
      <w:keepLines/>
      <w:spacing w:before="200" w:line="276" w:lineRule="auto"/>
      <w:ind w:left="0"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87304C"/>
    <w:pPr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873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3">
    <w:name w:val="Body Text Indent 3"/>
    <w:basedOn w:val="a"/>
    <w:link w:val="31"/>
    <w:semiHidden/>
    <w:unhideWhenUsed/>
    <w:rsid w:val="0087304C"/>
    <w:pPr>
      <w:ind w:firstLine="567"/>
    </w:pPr>
    <w:rPr>
      <w:rFonts w:ascii="Times New Roman" w:eastAsia="Times New Roman" w:hAnsi="Times New Roman"/>
      <w:color w:val="000000"/>
      <w:kern w:val="28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7304C"/>
    <w:rPr>
      <w:rFonts w:ascii="Calibri" w:eastAsia="Calibri" w:hAnsi="Calibri" w:cs="Times New Roman"/>
      <w:sz w:val="16"/>
      <w:szCs w:val="16"/>
    </w:rPr>
  </w:style>
  <w:style w:type="character" w:customStyle="1" w:styleId="1">
    <w:name w:val="Название Знак1"/>
    <w:basedOn w:val="a0"/>
    <w:link w:val="a3"/>
    <w:locked/>
    <w:rsid w:val="0087304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87304C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97BA1"/>
    <w:pPr>
      <w:spacing w:after="200" w:line="276" w:lineRule="auto"/>
      <w:ind w:left="720" w:firstLine="0"/>
      <w:contextualSpacing/>
    </w:pPr>
  </w:style>
  <w:style w:type="table" w:styleId="a6">
    <w:name w:val="Table Grid"/>
    <w:basedOn w:val="a1"/>
    <w:uiPriority w:val="59"/>
    <w:rsid w:val="00CB2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60B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60B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Plain Text"/>
    <w:basedOn w:val="a"/>
    <w:link w:val="a8"/>
    <w:rsid w:val="00760B05"/>
    <w:pPr>
      <w:ind w:left="0" w:firstLine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760B0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760B05"/>
    <w:pPr>
      <w:tabs>
        <w:tab w:val="center" w:pos="4677"/>
        <w:tab w:val="right" w:pos="9355"/>
      </w:tabs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760B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5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58B4A-C7A4-4BE8-90B2-E1079BF5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2013-05-23T09:10:00Z</cp:lastPrinted>
  <dcterms:created xsi:type="dcterms:W3CDTF">2013-05-23T07:57:00Z</dcterms:created>
  <dcterms:modified xsi:type="dcterms:W3CDTF">2013-05-24T07:03:00Z</dcterms:modified>
</cp:coreProperties>
</file>